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F0" w:rsidRPr="00EE6AF2" w:rsidRDefault="00CB6D4C" w:rsidP="008927B9">
      <w:pPr>
        <w:autoSpaceDE w:val="0"/>
        <w:autoSpaceDN w:val="0"/>
        <w:adjustRightInd w:val="0"/>
        <w:jc w:val="center"/>
        <w:rPr>
          <w:rFonts w:asciiTheme="minorEastAsia" w:eastAsiaTheme="minorEastAsia" w:hAnsiTheme="minorEastAsia" w:cs="HG丸ｺﾞｼｯｸM-PRO"/>
          <w:b/>
          <w:kern w:val="0"/>
          <w:sz w:val="28"/>
          <w:szCs w:val="28"/>
        </w:rPr>
      </w:pPr>
      <w:bookmarkStart w:id="0" w:name="_GoBack"/>
      <w:bookmarkEnd w:id="0"/>
      <w:r w:rsidRPr="00EE6AF2">
        <w:rPr>
          <w:rFonts w:asciiTheme="minorEastAsia" w:eastAsiaTheme="minorEastAsia" w:hAnsiTheme="minorEastAsia" w:cs="HG丸ｺﾞｼｯｸM-PRO" w:hint="eastAsia"/>
          <w:b/>
          <w:kern w:val="0"/>
          <w:sz w:val="28"/>
          <w:szCs w:val="28"/>
        </w:rPr>
        <w:t>土佐清水市</w:t>
      </w:r>
      <w:r w:rsidR="00DA585F">
        <w:rPr>
          <w:rFonts w:asciiTheme="minorEastAsia" w:eastAsiaTheme="minorEastAsia" w:hAnsiTheme="minorEastAsia" w:cs="HG丸ｺﾞｼｯｸM-PRO" w:hint="eastAsia"/>
          <w:b/>
          <w:kern w:val="0"/>
          <w:sz w:val="28"/>
          <w:szCs w:val="28"/>
        </w:rPr>
        <w:t>幡陽小学校</w:t>
      </w:r>
      <w:r w:rsidR="004327F0" w:rsidRPr="00EE6AF2">
        <w:rPr>
          <w:rFonts w:asciiTheme="minorEastAsia" w:eastAsiaTheme="minorEastAsia" w:hAnsiTheme="minorEastAsia" w:cs="HG丸ｺﾞｼｯｸM-PRO" w:hint="eastAsia"/>
          <w:b/>
          <w:kern w:val="0"/>
          <w:sz w:val="28"/>
          <w:szCs w:val="28"/>
        </w:rPr>
        <w:t>いじめ防止基本方針</w:t>
      </w:r>
    </w:p>
    <w:p w:rsidR="002E5EB3" w:rsidRPr="003F2B54" w:rsidRDefault="008D4D65" w:rsidP="00A15AA5">
      <w:pPr>
        <w:wordWrap w:val="0"/>
        <w:autoSpaceDE w:val="0"/>
        <w:autoSpaceDN w:val="0"/>
        <w:adjustRightInd w:val="0"/>
        <w:jc w:val="right"/>
        <w:rPr>
          <w:rFonts w:asciiTheme="minorEastAsia" w:eastAsiaTheme="minorEastAsia" w:hAnsiTheme="minorEastAsia" w:cs="HG丸ｺﾞｼｯｸM-PRO"/>
          <w:kern w:val="0"/>
          <w:szCs w:val="21"/>
        </w:rPr>
      </w:pPr>
      <w:r w:rsidRPr="003F2B54">
        <w:rPr>
          <w:rFonts w:asciiTheme="minorEastAsia" w:eastAsiaTheme="minorEastAsia" w:hAnsiTheme="minorEastAsia" w:cs="HG丸ｺﾞｼｯｸM-PRO" w:hint="eastAsia"/>
          <w:kern w:val="0"/>
          <w:szCs w:val="21"/>
        </w:rPr>
        <w:t>平成２６年</w:t>
      </w:r>
      <w:r w:rsidR="00CB6D4C" w:rsidRPr="003F2B54">
        <w:rPr>
          <w:rFonts w:asciiTheme="minorEastAsia" w:eastAsiaTheme="minorEastAsia" w:hAnsiTheme="minorEastAsia" w:cs="HG丸ｺﾞｼｯｸM-PRO" w:hint="eastAsia"/>
          <w:kern w:val="0"/>
          <w:szCs w:val="21"/>
        </w:rPr>
        <w:t>４</w:t>
      </w:r>
      <w:r w:rsidRPr="003F2B54">
        <w:rPr>
          <w:rFonts w:asciiTheme="minorEastAsia" w:eastAsiaTheme="minorEastAsia" w:hAnsiTheme="minorEastAsia" w:cs="HG丸ｺﾞｼｯｸM-PRO" w:hint="eastAsia"/>
          <w:kern w:val="0"/>
          <w:szCs w:val="21"/>
        </w:rPr>
        <w:t>月１日現在</w:t>
      </w:r>
    </w:p>
    <w:p w:rsidR="00CB6D4C" w:rsidRPr="003F2B54" w:rsidRDefault="00CB6D4C" w:rsidP="002E5EB3">
      <w:pPr>
        <w:autoSpaceDE w:val="0"/>
        <w:autoSpaceDN w:val="0"/>
        <w:adjustRightInd w:val="0"/>
        <w:jc w:val="right"/>
        <w:rPr>
          <w:rFonts w:asciiTheme="minorEastAsia" w:eastAsiaTheme="minorEastAsia" w:hAnsiTheme="minorEastAsia" w:cs="HG丸ｺﾞｼｯｸM-PRO"/>
          <w:kern w:val="0"/>
          <w:szCs w:val="21"/>
        </w:rPr>
      </w:pPr>
    </w:p>
    <w:p w:rsidR="004327F0" w:rsidRPr="00EE6AF2" w:rsidRDefault="004327F0" w:rsidP="004327F0">
      <w:pPr>
        <w:autoSpaceDE w:val="0"/>
        <w:autoSpaceDN w:val="0"/>
        <w:adjustRightInd w:val="0"/>
        <w:jc w:val="left"/>
        <w:rPr>
          <w:rFonts w:asciiTheme="minorEastAsia" w:eastAsiaTheme="minorEastAsia" w:hAnsiTheme="minorEastAsia" w:cs="HG丸ｺﾞｼｯｸM-PRO"/>
          <w:b/>
          <w:kern w:val="0"/>
          <w:sz w:val="24"/>
          <w:szCs w:val="24"/>
        </w:rPr>
      </w:pPr>
      <w:r w:rsidRPr="00EE6AF2">
        <w:rPr>
          <w:rFonts w:asciiTheme="minorEastAsia" w:eastAsiaTheme="minorEastAsia" w:hAnsiTheme="minorEastAsia" w:cs="HG丸ｺﾞｼｯｸM-PRO" w:hint="eastAsia"/>
          <w:b/>
          <w:kern w:val="0"/>
          <w:sz w:val="24"/>
          <w:szCs w:val="24"/>
        </w:rPr>
        <w:t>はじめに</w:t>
      </w:r>
    </w:p>
    <w:p w:rsidR="006B69B0" w:rsidRDefault="00FA3CED" w:rsidP="003F2B54">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幡陽小学校</w:t>
      </w:r>
      <w:r w:rsidR="00B83162">
        <w:rPr>
          <w:rFonts w:asciiTheme="minorEastAsia" w:eastAsiaTheme="minorEastAsia" w:hAnsiTheme="minorEastAsia" w:hint="eastAsia"/>
          <w:color w:val="auto"/>
          <w:sz w:val="21"/>
          <w:szCs w:val="21"/>
        </w:rPr>
        <w:t>では</w:t>
      </w:r>
      <w:r>
        <w:rPr>
          <w:rFonts w:asciiTheme="minorEastAsia" w:eastAsiaTheme="minorEastAsia" w:hAnsiTheme="minorEastAsia" w:hint="eastAsia"/>
          <w:color w:val="auto"/>
          <w:sz w:val="21"/>
          <w:szCs w:val="21"/>
        </w:rPr>
        <w:t>『かしこく　やさしく　たくましく』</w:t>
      </w:r>
      <w:r w:rsidR="00B83162">
        <w:rPr>
          <w:rFonts w:asciiTheme="minorEastAsia" w:eastAsiaTheme="minorEastAsia" w:hAnsiTheme="minorEastAsia" w:hint="eastAsia"/>
          <w:color w:val="auto"/>
          <w:sz w:val="21"/>
          <w:szCs w:val="21"/>
        </w:rPr>
        <w:t>の学校目標を掲げ、また、経営ビジョンとして『</w:t>
      </w:r>
      <w:r w:rsidR="00B83162" w:rsidRPr="00B83162">
        <w:rPr>
          <w:rFonts w:asciiTheme="minorEastAsia" w:eastAsiaTheme="minorEastAsia" w:hAnsiTheme="minorEastAsia" w:hint="eastAsia"/>
          <w:sz w:val="21"/>
          <w:szCs w:val="21"/>
        </w:rPr>
        <w:t>「子どもが、行きたい学校。保護者が通わしたい学校」そして、「子どもが行って良かった。保護者が通わせて良かった学校」</w:t>
      </w:r>
      <w:r w:rsidR="00B83162">
        <w:rPr>
          <w:rFonts w:asciiTheme="minorEastAsia" w:eastAsiaTheme="minorEastAsia" w:hAnsiTheme="minorEastAsia" w:hint="eastAsia"/>
          <w:sz w:val="21"/>
          <w:szCs w:val="21"/>
        </w:rPr>
        <w:t>』</w:t>
      </w:r>
      <w:r w:rsidR="006B69B0">
        <w:rPr>
          <w:rFonts w:asciiTheme="minorEastAsia" w:eastAsiaTheme="minorEastAsia" w:hAnsiTheme="minorEastAsia" w:hint="eastAsia"/>
          <w:sz w:val="21"/>
          <w:szCs w:val="21"/>
        </w:rPr>
        <w:t>になるよう６年間見通しを持った系統立てた指導を行う。</w:t>
      </w:r>
    </w:p>
    <w:p w:rsidR="002031DF" w:rsidRDefault="006B69B0" w:rsidP="003F2B54">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いじめは、学校生活の楽しさを奪うだけでなく、</w:t>
      </w:r>
      <w:r w:rsidR="00885264">
        <w:rPr>
          <w:rFonts w:asciiTheme="minorEastAsia" w:eastAsiaTheme="minorEastAsia" w:hAnsiTheme="minorEastAsia" w:hint="eastAsia"/>
          <w:sz w:val="21"/>
          <w:szCs w:val="21"/>
        </w:rPr>
        <w:t>いじめを受けた子ども達の教育を受ける権利を著しく侵害し、その心身の健全な成長及び人格の形成に重大な影響を与えるのみならず、その生命又は身体に重大な危険を生じさせるおそれがあるものである。</w:t>
      </w:r>
    </w:p>
    <w:p w:rsidR="00615C2B" w:rsidRPr="003F2B54" w:rsidRDefault="002031DF" w:rsidP="002031DF">
      <w:pPr>
        <w:pStyle w:val="Default"/>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いじめの解決を通して、</w:t>
      </w:r>
      <w:r w:rsidR="00693AAD">
        <w:rPr>
          <w:rFonts w:asciiTheme="minorEastAsia" w:eastAsiaTheme="minorEastAsia" w:hAnsiTheme="minorEastAsia" w:hint="eastAsia"/>
          <w:sz w:val="21"/>
          <w:szCs w:val="21"/>
        </w:rPr>
        <w:t>子ども・保護者が「幡陽小学校に行って良かった。通わせて良かった。」と思われる学校づくりを進める。このような基本理念のもと、</w:t>
      </w:r>
      <w:r w:rsidR="0054428C" w:rsidRPr="003F2B54">
        <w:rPr>
          <w:rFonts w:asciiTheme="minorEastAsia" w:eastAsiaTheme="minorEastAsia" w:hAnsiTheme="minorEastAsia" w:hint="eastAsia"/>
          <w:color w:val="auto"/>
          <w:sz w:val="21"/>
          <w:szCs w:val="21"/>
        </w:rPr>
        <w:t>本校では全ての職員が「いじめは</w:t>
      </w:r>
      <w:r w:rsidR="00156A0E" w:rsidRPr="003F2B54">
        <w:rPr>
          <w:rFonts w:asciiTheme="minorEastAsia" w:eastAsiaTheme="minorEastAsia" w:hAnsiTheme="minorEastAsia" w:hint="eastAsia"/>
          <w:color w:val="auto"/>
          <w:sz w:val="21"/>
          <w:szCs w:val="21"/>
        </w:rPr>
        <w:t>、</w:t>
      </w:r>
      <w:r w:rsidR="0054428C" w:rsidRPr="003F2B54">
        <w:rPr>
          <w:rFonts w:asciiTheme="minorEastAsia" w:eastAsiaTheme="minorEastAsia" w:hAnsiTheme="minorEastAsia" w:hint="eastAsia"/>
          <w:color w:val="auto"/>
          <w:sz w:val="21"/>
          <w:szCs w:val="21"/>
        </w:rPr>
        <w:t>どの学校・どの学級でも起こりうるものであり</w:t>
      </w:r>
      <w:r w:rsidR="00156A0E" w:rsidRPr="003F2B54">
        <w:rPr>
          <w:rFonts w:asciiTheme="minorEastAsia" w:eastAsiaTheme="minorEastAsia" w:hAnsiTheme="minorEastAsia" w:hint="eastAsia"/>
          <w:color w:val="auto"/>
          <w:sz w:val="21"/>
          <w:szCs w:val="21"/>
        </w:rPr>
        <w:t>、</w:t>
      </w:r>
      <w:r w:rsidR="0054428C" w:rsidRPr="003F2B54">
        <w:rPr>
          <w:rFonts w:asciiTheme="minorEastAsia" w:eastAsiaTheme="minorEastAsia" w:hAnsiTheme="minorEastAsia" w:hint="eastAsia"/>
          <w:color w:val="auto"/>
          <w:sz w:val="21"/>
          <w:szCs w:val="21"/>
        </w:rPr>
        <w:t>いじめ問題に全く無関係ですむ児童はいない。」という基本認識にたち</w:t>
      </w:r>
      <w:r w:rsidR="00156A0E" w:rsidRPr="003F2B54">
        <w:rPr>
          <w:rFonts w:asciiTheme="minorEastAsia" w:eastAsiaTheme="minorEastAsia" w:hAnsiTheme="minorEastAsia" w:hint="eastAsia"/>
          <w:color w:val="auto"/>
          <w:sz w:val="21"/>
          <w:szCs w:val="21"/>
        </w:rPr>
        <w:t>、</w:t>
      </w:r>
      <w:r w:rsidR="00615C2B" w:rsidRPr="003F2B54">
        <w:rPr>
          <w:rFonts w:asciiTheme="minorEastAsia" w:eastAsiaTheme="minorEastAsia" w:hAnsiTheme="minorEastAsia" w:hint="eastAsia"/>
          <w:color w:val="auto"/>
          <w:sz w:val="21"/>
          <w:szCs w:val="21"/>
        </w:rPr>
        <w:t>全ての</w:t>
      </w:r>
      <w:r w:rsidR="0054428C" w:rsidRPr="003F2B54">
        <w:rPr>
          <w:rFonts w:asciiTheme="minorEastAsia" w:eastAsiaTheme="minorEastAsia" w:hAnsiTheme="minorEastAsia" w:hint="eastAsia"/>
          <w:color w:val="auto"/>
          <w:sz w:val="21"/>
          <w:szCs w:val="21"/>
        </w:rPr>
        <w:t>児童が「いじめのない明るく楽しい学校生活」を送ることができるように</w:t>
      </w:r>
      <w:r w:rsidR="00156A0E" w:rsidRPr="003F2B54">
        <w:rPr>
          <w:rFonts w:asciiTheme="minorEastAsia" w:eastAsiaTheme="minorEastAsia" w:hAnsiTheme="minorEastAsia" w:hint="eastAsia"/>
          <w:color w:val="auto"/>
          <w:sz w:val="21"/>
          <w:szCs w:val="21"/>
        </w:rPr>
        <w:t>、</w:t>
      </w:r>
      <w:r w:rsidR="0054428C" w:rsidRPr="003F2B54">
        <w:rPr>
          <w:rFonts w:asciiTheme="minorEastAsia" w:eastAsiaTheme="minorEastAsia" w:hAnsiTheme="minorEastAsia" w:hint="eastAsia"/>
          <w:color w:val="auto"/>
          <w:sz w:val="21"/>
          <w:szCs w:val="21"/>
        </w:rPr>
        <w:t>「いじめ防止基本方針」を策定した。</w:t>
      </w:r>
    </w:p>
    <w:p w:rsidR="00653F80" w:rsidRDefault="00653F80" w:rsidP="004327F0">
      <w:pPr>
        <w:autoSpaceDE w:val="0"/>
        <w:autoSpaceDN w:val="0"/>
        <w:adjustRightInd w:val="0"/>
        <w:jc w:val="left"/>
        <w:rPr>
          <w:rFonts w:asciiTheme="minorEastAsia" w:eastAsiaTheme="minorEastAsia" w:hAnsiTheme="minorEastAsia" w:cs="ＭＳゴシック"/>
          <w:b/>
          <w:kern w:val="0"/>
          <w:sz w:val="24"/>
          <w:szCs w:val="24"/>
        </w:rPr>
      </w:pPr>
    </w:p>
    <w:p w:rsidR="004327F0" w:rsidRPr="00EE6AF2" w:rsidRDefault="004327F0" w:rsidP="004327F0">
      <w:pPr>
        <w:autoSpaceDE w:val="0"/>
        <w:autoSpaceDN w:val="0"/>
        <w:adjustRightInd w:val="0"/>
        <w:jc w:val="left"/>
        <w:rPr>
          <w:rFonts w:asciiTheme="minorEastAsia" w:eastAsiaTheme="minorEastAsia" w:hAnsiTheme="minorEastAsia" w:cs="ＭＳゴシック"/>
          <w:b/>
          <w:kern w:val="0"/>
          <w:sz w:val="24"/>
          <w:szCs w:val="24"/>
        </w:rPr>
      </w:pPr>
      <w:r w:rsidRPr="00EE6AF2">
        <w:rPr>
          <w:rFonts w:asciiTheme="minorEastAsia" w:eastAsiaTheme="minorEastAsia" w:hAnsiTheme="minorEastAsia" w:cs="ＭＳゴシック" w:hint="eastAsia"/>
          <w:b/>
          <w:kern w:val="0"/>
          <w:sz w:val="24"/>
          <w:szCs w:val="24"/>
        </w:rPr>
        <w:t>第１　いじめの防止等の対策に関する基本理念</w:t>
      </w:r>
    </w:p>
    <w:p w:rsidR="0054428C" w:rsidRDefault="00C83D8A" w:rsidP="00E95BCD">
      <w:pPr>
        <w:pStyle w:val="a9"/>
        <w:numPr>
          <w:ilvl w:val="0"/>
          <w:numId w:val="2"/>
        </w:numPr>
        <w:ind w:leftChars="0"/>
        <w:rPr>
          <w:rFonts w:asciiTheme="minorEastAsia" w:eastAsiaTheme="minorEastAsia" w:hAnsiTheme="minorEastAsia"/>
          <w:szCs w:val="21"/>
        </w:rPr>
      </w:pPr>
      <w:r>
        <w:rPr>
          <w:rFonts w:asciiTheme="minorEastAsia" w:eastAsiaTheme="minorEastAsia" w:hAnsiTheme="minorEastAsia" w:cs="ＭＳ" w:hint="eastAsia"/>
          <w:color w:val="000000"/>
          <w:kern w:val="0"/>
          <w:szCs w:val="21"/>
        </w:rPr>
        <w:t>「いじめは決して許されない」事を理解させ、</w:t>
      </w:r>
      <w:r w:rsidRPr="003F2B54">
        <w:rPr>
          <w:rFonts w:asciiTheme="minorEastAsia" w:eastAsiaTheme="minorEastAsia" w:hAnsiTheme="minorEastAsia" w:cs="ＭＳ" w:hint="eastAsia"/>
          <w:color w:val="000000"/>
          <w:kern w:val="0"/>
          <w:szCs w:val="21"/>
        </w:rPr>
        <w:t>いじめをしない、させない、</w:t>
      </w:r>
      <w:r>
        <w:rPr>
          <w:rFonts w:asciiTheme="minorEastAsia" w:eastAsiaTheme="minorEastAsia" w:hAnsiTheme="minorEastAsia" w:cs="ＭＳ" w:hint="eastAsia"/>
          <w:color w:val="000000"/>
          <w:kern w:val="0"/>
          <w:szCs w:val="21"/>
        </w:rPr>
        <w:t>許さない、見過ごさない子どもを育成し、</w:t>
      </w:r>
      <w:r>
        <w:rPr>
          <w:rFonts w:asciiTheme="minorEastAsia" w:eastAsiaTheme="minorEastAsia" w:hAnsiTheme="minorEastAsia" w:hint="eastAsia"/>
          <w:szCs w:val="21"/>
        </w:rPr>
        <w:t>安全・安心な学校生活が過ごせるように</w:t>
      </w:r>
      <w:r w:rsidR="00786FFF">
        <w:rPr>
          <w:rFonts w:asciiTheme="minorEastAsia" w:eastAsiaTheme="minorEastAsia" w:hAnsiTheme="minorEastAsia" w:hint="eastAsia"/>
          <w:szCs w:val="21"/>
        </w:rPr>
        <w:t>する。</w:t>
      </w:r>
    </w:p>
    <w:p w:rsidR="00786FFF" w:rsidRPr="003F2B54" w:rsidRDefault="00786FFF" w:rsidP="00E95BCD">
      <w:pPr>
        <w:pStyle w:val="a9"/>
        <w:numPr>
          <w:ilvl w:val="0"/>
          <w:numId w:val="2"/>
        </w:numPr>
        <w:ind w:leftChars="0"/>
        <w:rPr>
          <w:rFonts w:asciiTheme="minorEastAsia" w:eastAsiaTheme="minorEastAsia" w:hAnsiTheme="minorEastAsia"/>
          <w:szCs w:val="21"/>
        </w:rPr>
      </w:pPr>
      <w:r>
        <w:rPr>
          <w:rFonts w:asciiTheme="minorEastAsia" w:eastAsiaTheme="minorEastAsia" w:hAnsiTheme="minorEastAsia" w:cs="ＭＳ" w:hint="eastAsia"/>
          <w:color w:val="000000"/>
          <w:kern w:val="0"/>
          <w:szCs w:val="21"/>
        </w:rPr>
        <w:t>教育活動全般で子ども</w:t>
      </w:r>
      <w:r w:rsidRPr="003F2B54">
        <w:rPr>
          <w:rFonts w:asciiTheme="minorEastAsia" w:eastAsiaTheme="minorEastAsia" w:hAnsiTheme="minorEastAsia" w:cs="ＭＳ" w:hint="eastAsia"/>
          <w:color w:val="000000"/>
          <w:kern w:val="0"/>
          <w:szCs w:val="21"/>
        </w:rPr>
        <w:t>一人ひとりの</w:t>
      </w:r>
      <w:r>
        <w:rPr>
          <w:rFonts w:asciiTheme="minorEastAsia" w:eastAsiaTheme="minorEastAsia" w:hAnsiTheme="minorEastAsia" w:cs="ＭＳ" w:hint="eastAsia"/>
          <w:color w:val="000000"/>
          <w:kern w:val="0"/>
          <w:szCs w:val="21"/>
        </w:rPr>
        <w:t>自己肯定感や自己有用感を高める教育活動を行う</w:t>
      </w:r>
      <w:r w:rsidRPr="003F2B54">
        <w:rPr>
          <w:rFonts w:asciiTheme="minorEastAsia" w:eastAsiaTheme="minorEastAsia" w:hAnsiTheme="minorEastAsia" w:cs="ＭＳ" w:hint="eastAsia"/>
          <w:color w:val="000000"/>
          <w:kern w:val="0"/>
          <w:szCs w:val="21"/>
        </w:rPr>
        <w:t>。</w:t>
      </w:r>
    </w:p>
    <w:p w:rsidR="00786FFF" w:rsidRDefault="00786FFF" w:rsidP="00E95BCD">
      <w:pPr>
        <w:pStyle w:val="a9"/>
        <w:numPr>
          <w:ilvl w:val="0"/>
          <w:numId w:val="2"/>
        </w:numPr>
        <w:ind w:leftChars="0"/>
        <w:rPr>
          <w:rFonts w:asciiTheme="minorEastAsia" w:eastAsiaTheme="minorEastAsia" w:hAnsiTheme="minorEastAsia"/>
          <w:szCs w:val="21"/>
        </w:rPr>
      </w:pPr>
      <w:r w:rsidRPr="00786FFF">
        <w:rPr>
          <w:rFonts w:asciiTheme="minorEastAsia" w:eastAsiaTheme="minorEastAsia" w:hAnsiTheme="minorEastAsia" w:hint="eastAsia"/>
          <w:szCs w:val="21"/>
        </w:rPr>
        <w:t>いじめの早期発見</w:t>
      </w:r>
      <w:r>
        <w:rPr>
          <w:rFonts w:asciiTheme="minorEastAsia" w:eastAsiaTheme="minorEastAsia" w:hAnsiTheme="minorEastAsia" w:hint="eastAsia"/>
          <w:szCs w:val="21"/>
        </w:rPr>
        <w:t>のため、普段から教職員は、</w:t>
      </w:r>
      <w:r w:rsidR="000B43A6">
        <w:rPr>
          <w:rFonts w:asciiTheme="minorEastAsia" w:eastAsiaTheme="minorEastAsia" w:hAnsiTheme="minorEastAsia" w:hint="eastAsia"/>
          <w:szCs w:val="21"/>
        </w:rPr>
        <w:t>児童</w:t>
      </w:r>
      <w:r w:rsidR="00A72CEC">
        <w:rPr>
          <w:rFonts w:asciiTheme="minorEastAsia" w:eastAsiaTheme="minorEastAsia" w:hAnsiTheme="minorEastAsia" w:hint="eastAsia"/>
          <w:szCs w:val="21"/>
        </w:rPr>
        <w:t>とかかわりを持ち、信頼関係を築く。また、</w:t>
      </w:r>
      <w:r>
        <w:rPr>
          <w:rFonts w:asciiTheme="minorEastAsia" w:eastAsiaTheme="minorEastAsia" w:hAnsiTheme="minorEastAsia" w:hint="eastAsia"/>
          <w:szCs w:val="21"/>
        </w:rPr>
        <w:t>ささいな変化に気づく力を高め</w:t>
      </w:r>
      <w:r w:rsidR="00A72CEC">
        <w:rPr>
          <w:rFonts w:asciiTheme="minorEastAsia" w:eastAsiaTheme="minorEastAsia" w:hAnsiTheme="minorEastAsia" w:hint="eastAsia"/>
          <w:szCs w:val="21"/>
        </w:rPr>
        <w:t>る。</w:t>
      </w:r>
    </w:p>
    <w:p w:rsidR="00A72CEC" w:rsidRDefault="00A72CEC" w:rsidP="00E95BCD">
      <w:pPr>
        <w:pStyle w:val="a9"/>
        <w:numPr>
          <w:ilvl w:val="0"/>
          <w:numId w:val="2"/>
        </w:numPr>
        <w:ind w:leftChars="0"/>
        <w:rPr>
          <w:rFonts w:asciiTheme="minorEastAsia" w:eastAsiaTheme="minorEastAsia" w:hAnsiTheme="minorEastAsia"/>
          <w:szCs w:val="21"/>
        </w:rPr>
      </w:pPr>
      <w:r>
        <w:rPr>
          <w:rFonts w:asciiTheme="minorEastAsia" w:eastAsiaTheme="minorEastAsia" w:hAnsiTheme="minorEastAsia" w:hint="eastAsia"/>
          <w:szCs w:val="21"/>
        </w:rPr>
        <w:t>定期的なアンケート調査や連絡帳などの活用で</w:t>
      </w:r>
      <w:r w:rsidR="000B43A6">
        <w:rPr>
          <w:rFonts w:asciiTheme="minorEastAsia" w:eastAsiaTheme="minorEastAsia" w:hAnsiTheme="minorEastAsia" w:hint="eastAsia"/>
          <w:szCs w:val="21"/>
        </w:rPr>
        <w:t>児童</w:t>
      </w:r>
      <w:r>
        <w:rPr>
          <w:rFonts w:asciiTheme="minorEastAsia" w:eastAsiaTheme="minorEastAsia" w:hAnsiTheme="minorEastAsia" w:hint="eastAsia"/>
          <w:szCs w:val="21"/>
        </w:rPr>
        <w:t>がいじめを訴えやすい体制を整えるとともに、地域・家庭と連携</w:t>
      </w:r>
      <w:r w:rsidR="006D429B">
        <w:rPr>
          <w:rFonts w:asciiTheme="minorEastAsia" w:eastAsiaTheme="minorEastAsia" w:hAnsiTheme="minorEastAsia" w:hint="eastAsia"/>
          <w:szCs w:val="21"/>
        </w:rPr>
        <w:t>を強よめ子どもを見守る。</w:t>
      </w:r>
    </w:p>
    <w:p w:rsidR="00F730F6" w:rsidRPr="00786FFF" w:rsidRDefault="00F730F6" w:rsidP="00E95BCD">
      <w:pPr>
        <w:pStyle w:val="a9"/>
        <w:numPr>
          <w:ilvl w:val="0"/>
          <w:numId w:val="2"/>
        </w:numPr>
        <w:ind w:leftChars="0"/>
        <w:rPr>
          <w:rFonts w:asciiTheme="minorEastAsia" w:eastAsiaTheme="minorEastAsia" w:hAnsiTheme="minorEastAsia"/>
          <w:szCs w:val="21"/>
        </w:rPr>
      </w:pPr>
      <w:r>
        <w:rPr>
          <w:rFonts w:asciiTheme="minorEastAsia" w:eastAsiaTheme="minorEastAsia" w:hAnsiTheme="minorEastAsia" w:hint="eastAsia"/>
          <w:szCs w:val="21"/>
        </w:rPr>
        <w:t>いじめがあることが確認された場合、直ちに、いじめを受けた</w:t>
      </w:r>
      <w:r w:rsidR="000B43A6">
        <w:rPr>
          <w:rFonts w:asciiTheme="minorEastAsia" w:eastAsiaTheme="minorEastAsia" w:hAnsiTheme="minorEastAsia" w:hint="eastAsia"/>
          <w:szCs w:val="21"/>
        </w:rPr>
        <w:t>児童</w:t>
      </w:r>
      <w:r>
        <w:rPr>
          <w:rFonts w:asciiTheme="minorEastAsia" w:eastAsiaTheme="minorEastAsia" w:hAnsiTheme="minorEastAsia" w:hint="eastAsia"/>
          <w:szCs w:val="21"/>
        </w:rPr>
        <w:t>やいじめを知らせてきた</w:t>
      </w:r>
      <w:r w:rsidR="000B43A6">
        <w:rPr>
          <w:rFonts w:asciiTheme="minorEastAsia" w:eastAsiaTheme="minorEastAsia" w:hAnsiTheme="minorEastAsia" w:hint="eastAsia"/>
          <w:szCs w:val="21"/>
        </w:rPr>
        <w:t>児童</w:t>
      </w:r>
      <w:r>
        <w:rPr>
          <w:rFonts w:asciiTheme="minorEastAsia" w:eastAsiaTheme="minorEastAsia" w:hAnsiTheme="minorEastAsia" w:hint="eastAsia"/>
          <w:szCs w:val="21"/>
        </w:rPr>
        <w:t>の安全を確保し、いじめたとされる</w:t>
      </w:r>
      <w:r w:rsidR="000B43A6">
        <w:rPr>
          <w:rFonts w:asciiTheme="minorEastAsia" w:eastAsiaTheme="minorEastAsia" w:hAnsiTheme="minorEastAsia" w:hint="eastAsia"/>
          <w:szCs w:val="21"/>
        </w:rPr>
        <w:t>児童</w:t>
      </w:r>
      <w:r>
        <w:rPr>
          <w:rFonts w:asciiTheme="minorEastAsia" w:eastAsiaTheme="minorEastAsia" w:hAnsiTheme="minorEastAsia" w:hint="eastAsia"/>
          <w:szCs w:val="21"/>
        </w:rPr>
        <w:t>に対して事情を確認したうえで適切に</w:t>
      </w:r>
      <w:r w:rsidR="006F14AD">
        <w:rPr>
          <w:rFonts w:asciiTheme="minorEastAsia" w:eastAsiaTheme="minorEastAsia" w:hAnsiTheme="minorEastAsia" w:hint="eastAsia"/>
          <w:szCs w:val="21"/>
        </w:rPr>
        <w:t>指導し、組織的に対応する。</w:t>
      </w:r>
    </w:p>
    <w:p w:rsidR="0054428C" w:rsidRPr="00FE5C63" w:rsidRDefault="0054428C" w:rsidP="00E95BCD">
      <w:pPr>
        <w:pStyle w:val="a9"/>
        <w:numPr>
          <w:ilvl w:val="0"/>
          <w:numId w:val="2"/>
        </w:numPr>
        <w:ind w:leftChars="0"/>
        <w:rPr>
          <w:rFonts w:asciiTheme="minorEastAsia" w:eastAsiaTheme="minorEastAsia" w:hAnsiTheme="minorEastAsia"/>
          <w:color w:val="FF0000"/>
          <w:szCs w:val="21"/>
        </w:rPr>
      </w:pPr>
      <w:r w:rsidRPr="003F2B54">
        <w:rPr>
          <w:rFonts w:asciiTheme="minorEastAsia" w:eastAsiaTheme="minorEastAsia" w:hAnsiTheme="minorEastAsia" w:hint="eastAsia"/>
          <w:szCs w:val="21"/>
        </w:rPr>
        <w:t>いじめを受けた</w:t>
      </w:r>
      <w:r w:rsidR="000B43A6">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の生命及び心身を保護することが特に重要であることを認識しつつ、国、地方公共団体、学校、地域住民、家庭その他の関係</w:t>
      </w:r>
      <w:r w:rsidR="006F14AD">
        <w:rPr>
          <w:rFonts w:asciiTheme="minorEastAsia" w:eastAsiaTheme="minorEastAsia" w:hAnsiTheme="minorEastAsia" w:hint="eastAsia"/>
          <w:szCs w:val="21"/>
        </w:rPr>
        <w:t>機関と</w:t>
      </w:r>
      <w:r w:rsidRPr="003F2B54">
        <w:rPr>
          <w:rFonts w:asciiTheme="minorEastAsia" w:eastAsiaTheme="minorEastAsia" w:hAnsiTheme="minorEastAsia" w:hint="eastAsia"/>
          <w:szCs w:val="21"/>
        </w:rPr>
        <w:t>の連携の</w:t>
      </w:r>
      <w:r w:rsidR="00EE6AF2">
        <w:rPr>
          <w:rFonts w:asciiTheme="minorEastAsia" w:eastAsiaTheme="minorEastAsia" w:hAnsiTheme="minorEastAsia" w:hint="eastAsia"/>
          <w:szCs w:val="21"/>
        </w:rPr>
        <w:t>もと</w:t>
      </w:r>
      <w:r w:rsidRPr="003F2B54">
        <w:rPr>
          <w:rFonts w:asciiTheme="minorEastAsia" w:eastAsiaTheme="minorEastAsia" w:hAnsiTheme="minorEastAsia" w:hint="eastAsia"/>
          <w:szCs w:val="21"/>
        </w:rPr>
        <w:t>、いじめの問題を克服することを目指して行われなければならない。</w:t>
      </w:r>
    </w:p>
    <w:p w:rsidR="00FE5C63" w:rsidRPr="003F2B54" w:rsidRDefault="00FE5C63" w:rsidP="00FE5C63">
      <w:pPr>
        <w:pStyle w:val="a9"/>
        <w:ind w:leftChars="0" w:left="420"/>
        <w:rPr>
          <w:rFonts w:asciiTheme="minorEastAsia" w:eastAsiaTheme="minorEastAsia" w:hAnsiTheme="minorEastAsia"/>
          <w:color w:val="FF0000"/>
          <w:szCs w:val="21"/>
        </w:rPr>
      </w:pPr>
    </w:p>
    <w:p w:rsidR="004327F0" w:rsidRPr="0069669D" w:rsidRDefault="004327F0" w:rsidP="00046B98">
      <w:pPr>
        <w:tabs>
          <w:tab w:val="left" w:pos="284"/>
          <w:tab w:val="left" w:pos="426"/>
        </w:tabs>
        <w:autoSpaceDE w:val="0"/>
        <w:autoSpaceDN w:val="0"/>
        <w:adjustRightInd w:val="0"/>
        <w:jc w:val="left"/>
        <w:rPr>
          <w:rFonts w:asciiTheme="minorEastAsia" w:eastAsiaTheme="minorEastAsia" w:hAnsiTheme="minorEastAsia" w:cs="ＭＳゴシック"/>
          <w:b/>
          <w:kern w:val="0"/>
          <w:sz w:val="24"/>
          <w:szCs w:val="24"/>
        </w:rPr>
      </w:pPr>
      <w:r w:rsidRPr="0069669D">
        <w:rPr>
          <w:rFonts w:asciiTheme="minorEastAsia" w:eastAsiaTheme="minorEastAsia" w:hAnsiTheme="minorEastAsia" w:cs="ＭＳゴシック" w:hint="eastAsia"/>
          <w:b/>
          <w:kern w:val="0"/>
          <w:sz w:val="24"/>
          <w:szCs w:val="24"/>
        </w:rPr>
        <w:t>第２　いじめの定義</w:t>
      </w:r>
    </w:p>
    <w:p w:rsidR="00A25E68" w:rsidRPr="003F2B54" w:rsidRDefault="0054428C" w:rsidP="00A25E68">
      <w:pPr>
        <w:ind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「いじめ」とは、</w:t>
      </w:r>
      <w:r w:rsidR="00E95BCD"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に対して、当該</w:t>
      </w:r>
      <w:r w:rsidR="00E95BCD"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が在籍する学校に在籍している等</w:t>
      </w:r>
      <w:r w:rsidR="0069669D">
        <w:rPr>
          <w:rFonts w:asciiTheme="minorEastAsia" w:eastAsiaTheme="minorEastAsia" w:hAnsiTheme="minorEastAsia" w:hint="eastAsia"/>
          <w:szCs w:val="21"/>
        </w:rPr>
        <w:t>、</w:t>
      </w:r>
      <w:r w:rsidRPr="003F2B54">
        <w:rPr>
          <w:rFonts w:asciiTheme="minorEastAsia" w:eastAsiaTheme="minorEastAsia" w:hAnsiTheme="minorEastAsia" w:hint="eastAsia"/>
          <w:szCs w:val="21"/>
        </w:rPr>
        <w:t>当該</w:t>
      </w:r>
      <w:r w:rsidR="00E95BCD"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と一定の人的関係にある他の</w:t>
      </w:r>
      <w:r w:rsidR="00E95BCD"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が行う心理的又は物理的な影響を与える行為（インター</w:t>
      </w:r>
      <w:r w:rsidRPr="003F2B54">
        <w:rPr>
          <w:rFonts w:asciiTheme="minorEastAsia" w:eastAsiaTheme="minorEastAsia" w:hAnsiTheme="minorEastAsia" w:hint="eastAsia"/>
          <w:szCs w:val="21"/>
        </w:rPr>
        <w:lastRenderedPageBreak/>
        <w:t>ネットを通じて行われるものを含む。）であって、当該行為の対象となった</w:t>
      </w:r>
      <w:r w:rsidR="00E95BCD"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が心身の苦痛を感じているものをいう。</w:t>
      </w:r>
      <w:r w:rsidR="006F14AD">
        <w:rPr>
          <w:rFonts w:asciiTheme="minorEastAsia" w:eastAsiaTheme="minorEastAsia" w:hAnsiTheme="minorEastAsia" w:hint="eastAsia"/>
          <w:szCs w:val="21"/>
        </w:rPr>
        <w:t>（</w:t>
      </w:r>
      <w:r w:rsidR="0069669D">
        <w:rPr>
          <w:rFonts w:asciiTheme="minorEastAsia" w:eastAsiaTheme="minorEastAsia" w:hAnsiTheme="minorEastAsia" w:hint="eastAsia"/>
          <w:szCs w:val="21"/>
        </w:rPr>
        <w:t>いじめ防止対策推進法</w:t>
      </w:r>
      <w:r w:rsidR="00571C95">
        <w:rPr>
          <w:rFonts w:asciiTheme="minorEastAsia" w:eastAsiaTheme="minorEastAsia" w:hAnsiTheme="minorEastAsia" w:hint="eastAsia"/>
          <w:szCs w:val="21"/>
        </w:rPr>
        <w:t xml:space="preserve"> </w:t>
      </w:r>
      <w:r w:rsidR="006F14AD">
        <w:rPr>
          <w:rFonts w:asciiTheme="minorEastAsia" w:eastAsiaTheme="minorEastAsia" w:hAnsiTheme="minorEastAsia" w:hint="eastAsia"/>
          <w:szCs w:val="21"/>
        </w:rPr>
        <w:t xml:space="preserve">　</w:t>
      </w:r>
      <w:r w:rsidR="00A25E68">
        <w:rPr>
          <w:rFonts w:asciiTheme="minorEastAsia" w:eastAsiaTheme="minorEastAsia" w:hAnsiTheme="minorEastAsia" w:hint="eastAsia"/>
          <w:szCs w:val="21"/>
        </w:rPr>
        <w:t>第2条</w:t>
      </w:r>
      <w:r w:rsidR="006F14AD">
        <w:rPr>
          <w:rFonts w:asciiTheme="minorEastAsia" w:eastAsiaTheme="minorEastAsia" w:hAnsiTheme="minorEastAsia" w:hint="eastAsia"/>
          <w:szCs w:val="21"/>
        </w:rPr>
        <w:t>）</w:t>
      </w:r>
    </w:p>
    <w:p w:rsidR="00653F80" w:rsidRDefault="00653F80" w:rsidP="00653F80">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（１）個々の行為が「いじめ」に当たるか否かの判断は、表面的・形式的にすることなく、いじめられた子どもの立場に立つ。</w:t>
      </w:r>
    </w:p>
    <w:p w:rsidR="00653F80" w:rsidRDefault="00653F80" w:rsidP="00653F80">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（２）当該児童の表情や様子をきめ細かく観察するなどして確認する。外見的にはけんかのように見えることでも、いじめられた生徒の感じる被害性に着目して見極める。</w:t>
      </w:r>
    </w:p>
    <w:p w:rsidR="00653F80" w:rsidRPr="009F2417" w:rsidRDefault="00653F80" w:rsidP="00653F80">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（３）いじめの</w:t>
      </w:r>
      <w:r w:rsidR="00CC26F1">
        <w:rPr>
          <w:rFonts w:asciiTheme="minorEastAsia" w:eastAsiaTheme="minorEastAsia" w:hAnsiTheme="minorEastAsia" w:hint="eastAsia"/>
          <w:sz w:val="21"/>
          <w:szCs w:val="21"/>
        </w:rPr>
        <w:t>認知は、特定の教職員のみによるところなく、「いじめ防止対策委員会</w:t>
      </w:r>
      <w:r>
        <w:rPr>
          <w:rFonts w:asciiTheme="minorEastAsia" w:eastAsiaTheme="minorEastAsia" w:hAnsiTheme="minorEastAsia" w:hint="eastAsia"/>
          <w:sz w:val="21"/>
          <w:szCs w:val="21"/>
        </w:rPr>
        <w:t>」を活用して組織的に行う。</w:t>
      </w:r>
    </w:p>
    <w:p w:rsidR="004327F0" w:rsidRPr="00653F80" w:rsidRDefault="004327F0" w:rsidP="00653F80">
      <w:pPr>
        <w:autoSpaceDE w:val="0"/>
        <w:autoSpaceDN w:val="0"/>
        <w:adjustRightInd w:val="0"/>
        <w:jc w:val="left"/>
        <w:rPr>
          <w:rFonts w:asciiTheme="minorEastAsia" w:eastAsiaTheme="minorEastAsia" w:hAnsiTheme="minorEastAsia"/>
          <w:szCs w:val="21"/>
        </w:rPr>
      </w:pPr>
    </w:p>
    <w:p w:rsidR="00C712DC" w:rsidRPr="0069669D" w:rsidRDefault="004327F0" w:rsidP="00C712DC">
      <w:pPr>
        <w:autoSpaceDE w:val="0"/>
        <w:autoSpaceDN w:val="0"/>
        <w:adjustRightInd w:val="0"/>
        <w:jc w:val="left"/>
        <w:rPr>
          <w:rFonts w:asciiTheme="minorEastAsia" w:eastAsiaTheme="minorEastAsia" w:hAnsiTheme="minorEastAsia"/>
          <w:b/>
          <w:sz w:val="24"/>
          <w:szCs w:val="24"/>
        </w:rPr>
      </w:pPr>
      <w:r w:rsidRPr="0069669D">
        <w:rPr>
          <w:rFonts w:asciiTheme="minorEastAsia" w:eastAsiaTheme="minorEastAsia" w:hAnsiTheme="minorEastAsia" w:hint="eastAsia"/>
          <w:b/>
          <w:sz w:val="24"/>
          <w:szCs w:val="24"/>
        </w:rPr>
        <w:t>第</w:t>
      </w:r>
      <w:r w:rsidR="00046B98" w:rsidRPr="0069669D">
        <w:rPr>
          <w:rFonts w:asciiTheme="minorEastAsia" w:eastAsiaTheme="minorEastAsia" w:hAnsiTheme="minorEastAsia" w:hint="eastAsia"/>
          <w:b/>
          <w:sz w:val="24"/>
          <w:szCs w:val="24"/>
        </w:rPr>
        <w:t>３</w:t>
      </w:r>
      <w:r w:rsidRPr="0069669D">
        <w:rPr>
          <w:rFonts w:asciiTheme="minorEastAsia" w:eastAsiaTheme="minorEastAsia" w:hAnsiTheme="minorEastAsia" w:hint="eastAsia"/>
          <w:b/>
          <w:sz w:val="24"/>
          <w:szCs w:val="24"/>
        </w:rPr>
        <w:t xml:space="preserve"> いじめの理解</w:t>
      </w:r>
    </w:p>
    <w:p w:rsidR="008F78F0" w:rsidRPr="003F2B54" w:rsidRDefault="0054428C" w:rsidP="0054428C">
      <w:pPr>
        <w:autoSpaceDE w:val="0"/>
        <w:autoSpaceDN w:val="0"/>
        <w:adjustRightInd w:val="0"/>
        <w:ind w:firstLineChars="100" w:firstLine="210"/>
        <w:jc w:val="left"/>
        <w:rPr>
          <w:rFonts w:asciiTheme="minorEastAsia" w:eastAsiaTheme="minorEastAsia" w:hAnsiTheme="minorEastAsia"/>
          <w:szCs w:val="21"/>
        </w:rPr>
      </w:pPr>
      <w:r w:rsidRPr="003F2B54">
        <w:rPr>
          <w:rFonts w:asciiTheme="minorEastAsia" w:eastAsiaTheme="minorEastAsia" w:hAnsiTheme="minorEastAsia" w:hint="eastAsia"/>
          <w:szCs w:val="21"/>
        </w:rPr>
        <w:t>いじめは、どの</w:t>
      </w:r>
      <w:r w:rsidR="000B43A6">
        <w:rPr>
          <w:rFonts w:asciiTheme="minorEastAsia" w:eastAsiaTheme="minorEastAsia" w:hAnsiTheme="minorEastAsia" w:hint="eastAsia"/>
          <w:szCs w:val="21"/>
        </w:rPr>
        <w:t>子ども</w:t>
      </w:r>
      <w:r w:rsidRPr="003F2B54">
        <w:rPr>
          <w:rFonts w:asciiTheme="minorEastAsia" w:eastAsiaTheme="minorEastAsia" w:hAnsiTheme="minorEastAsia" w:hint="eastAsia"/>
          <w:szCs w:val="21"/>
        </w:rPr>
        <w:t>にも、どの学校でも、起こりうるものである。とりわけ、嫌がらせやいじわる等の「暴力を伴わないいじめ」は、多くの</w:t>
      </w:r>
      <w:r w:rsidR="00314332"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が入れ替わりながら被害も加害も経験する。また、「暴力を伴わないいじめ」であっても、何度も繰り返されたり多くの者から集中的に行われたりすることで、「暴力を伴ういじめ」とともに、生命又は身体に重大な危険を生じさせうる。</w:t>
      </w:r>
    </w:p>
    <w:p w:rsidR="00EF1A0A" w:rsidRPr="003F2B54" w:rsidRDefault="009D7B8C" w:rsidP="0054428C">
      <w:pPr>
        <w:autoSpaceDE w:val="0"/>
        <w:autoSpaceDN w:val="0"/>
        <w:adjustRightInd w:val="0"/>
        <w:ind w:firstLineChars="100" w:firstLine="210"/>
        <w:jc w:val="left"/>
        <w:rPr>
          <w:rFonts w:asciiTheme="minorEastAsia" w:eastAsiaTheme="minorEastAsia" w:hAnsiTheme="minorEastAsia"/>
          <w:szCs w:val="21"/>
        </w:rPr>
      </w:pPr>
      <w:r w:rsidRPr="003F2B54">
        <w:rPr>
          <w:rFonts w:asciiTheme="minorEastAsia" w:eastAsiaTheme="minorEastAsia" w:hAnsiTheme="minorEastAsia" w:hint="eastAsia"/>
          <w:szCs w:val="21"/>
        </w:rPr>
        <w:t>また</w:t>
      </w:r>
      <w:r w:rsidR="00F770F0">
        <w:rPr>
          <w:rFonts w:asciiTheme="minorEastAsia" w:eastAsiaTheme="minorEastAsia" w:hAnsiTheme="minorEastAsia" w:hint="eastAsia"/>
          <w:szCs w:val="21"/>
        </w:rPr>
        <w:t>、いじめの加害・被害という二者関係だけでなく、学級や社会体育</w:t>
      </w:r>
      <w:r w:rsidR="0054428C" w:rsidRPr="003F2B54">
        <w:rPr>
          <w:rFonts w:asciiTheme="minorEastAsia" w:eastAsiaTheme="minorEastAsia" w:hAnsiTheme="minorEastAsia" w:hint="eastAsia"/>
          <w:szCs w:val="21"/>
        </w:rPr>
        <w:t>等の所属集団の構造上の問題（例えば無秩序性や閉塞性）、「観衆」としてはやし立てたり面白がったりする存在や、周辺で暗黙の了解を与えている「傍観者」の存在にも注意を払い、集団全体にいじめを許容しない雰囲気が形成されるようにすることが必要である。</w:t>
      </w:r>
    </w:p>
    <w:p w:rsidR="004327F0" w:rsidRPr="003F2B54" w:rsidRDefault="004327F0" w:rsidP="004327F0">
      <w:pPr>
        <w:autoSpaceDE w:val="0"/>
        <w:autoSpaceDN w:val="0"/>
        <w:adjustRightInd w:val="0"/>
        <w:jc w:val="left"/>
        <w:rPr>
          <w:rFonts w:asciiTheme="minorEastAsia" w:eastAsiaTheme="minorEastAsia" w:hAnsiTheme="minorEastAsia"/>
          <w:szCs w:val="21"/>
        </w:rPr>
      </w:pPr>
    </w:p>
    <w:p w:rsidR="00940E14" w:rsidRPr="0069669D" w:rsidRDefault="004327F0" w:rsidP="00C712DC">
      <w:pPr>
        <w:autoSpaceDE w:val="0"/>
        <w:autoSpaceDN w:val="0"/>
        <w:adjustRightInd w:val="0"/>
        <w:jc w:val="left"/>
        <w:rPr>
          <w:rFonts w:asciiTheme="minorEastAsia" w:eastAsiaTheme="minorEastAsia" w:hAnsiTheme="minorEastAsia" w:cs="ＭＳ明朝"/>
          <w:b/>
          <w:kern w:val="0"/>
          <w:sz w:val="24"/>
          <w:szCs w:val="24"/>
          <w:u w:val="double"/>
        </w:rPr>
      </w:pPr>
      <w:r w:rsidRPr="0069669D">
        <w:rPr>
          <w:rFonts w:asciiTheme="minorEastAsia" w:eastAsiaTheme="minorEastAsia" w:hAnsiTheme="minorEastAsia" w:cs="ＭＳゴシック" w:hint="eastAsia"/>
          <w:b/>
          <w:kern w:val="0"/>
          <w:sz w:val="24"/>
          <w:szCs w:val="24"/>
        </w:rPr>
        <w:t>第</w:t>
      </w:r>
      <w:r w:rsidR="00046B98" w:rsidRPr="0069669D">
        <w:rPr>
          <w:rFonts w:asciiTheme="minorEastAsia" w:eastAsiaTheme="minorEastAsia" w:hAnsiTheme="minorEastAsia" w:cs="ＭＳゴシック" w:hint="eastAsia"/>
          <w:b/>
          <w:kern w:val="0"/>
          <w:sz w:val="24"/>
          <w:szCs w:val="24"/>
        </w:rPr>
        <w:t xml:space="preserve">４　</w:t>
      </w:r>
      <w:r w:rsidR="00CC26F1">
        <w:rPr>
          <w:rFonts w:asciiTheme="minorEastAsia" w:eastAsiaTheme="minorEastAsia" w:hAnsiTheme="minorEastAsia" w:cs="ＭＳ明朝" w:hint="eastAsia"/>
          <w:b/>
          <w:kern w:val="0"/>
          <w:sz w:val="24"/>
          <w:szCs w:val="24"/>
        </w:rPr>
        <w:t>「いじめ防止対策委員会</w:t>
      </w:r>
      <w:r w:rsidR="00046B98" w:rsidRPr="0069669D">
        <w:rPr>
          <w:rFonts w:asciiTheme="minorEastAsia" w:eastAsiaTheme="minorEastAsia" w:hAnsiTheme="minorEastAsia" w:cs="ＭＳ明朝" w:hint="eastAsia"/>
          <w:b/>
          <w:kern w:val="0"/>
          <w:sz w:val="24"/>
          <w:szCs w:val="24"/>
        </w:rPr>
        <w:t>」</w:t>
      </w:r>
      <w:r w:rsidR="0073578A" w:rsidRPr="0069669D">
        <w:rPr>
          <w:rFonts w:asciiTheme="minorEastAsia" w:eastAsiaTheme="minorEastAsia" w:hAnsiTheme="minorEastAsia" w:cs="ＭＳ明朝" w:hint="eastAsia"/>
          <w:b/>
          <w:kern w:val="0"/>
          <w:sz w:val="24"/>
          <w:szCs w:val="24"/>
        </w:rPr>
        <w:t xml:space="preserve">　</w:t>
      </w:r>
    </w:p>
    <w:p w:rsidR="00EF1A0A" w:rsidRPr="003F2B54" w:rsidRDefault="00CC26F1" w:rsidP="000F54CA">
      <w:pPr>
        <w:autoSpaceDE w:val="0"/>
        <w:autoSpaceDN w:val="0"/>
        <w:adjustRightInd w:val="0"/>
        <w:ind w:firstLineChars="100" w:firstLine="21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いじめ対防止対策委員会</w:t>
      </w:r>
      <w:r w:rsidR="002E5EB3" w:rsidRPr="003F2B54">
        <w:rPr>
          <w:rFonts w:asciiTheme="minorEastAsia" w:eastAsiaTheme="minorEastAsia" w:hAnsiTheme="minorEastAsia" w:cs="ＭＳ明朝" w:hint="eastAsia"/>
          <w:kern w:val="0"/>
          <w:szCs w:val="21"/>
        </w:rPr>
        <w:t>は、学校が組織的にいじめの問題に取り組むに当たって中核となる役割を担う。</w:t>
      </w:r>
      <w:r>
        <w:rPr>
          <w:rFonts w:asciiTheme="minorEastAsia" w:eastAsiaTheme="minorEastAsia" w:hAnsiTheme="minorEastAsia" w:cs="ＭＳ明朝" w:hint="eastAsia"/>
          <w:kern w:val="0"/>
          <w:szCs w:val="21"/>
        </w:rPr>
        <w:t>いじめ対防止対策委員会</w:t>
      </w:r>
      <w:r w:rsidR="002E5EB3" w:rsidRPr="003F2B54">
        <w:rPr>
          <w:rFonts w:asciiTheme="minorEastAsia" w:eastAsiaTheme="minorEastAsia" w:hAnsiTheme="minorEastAsia" w:cs="ＭＳ明朝" w:hint="eastAsia"/>
          <w:kern w:val="0"/>
          <w:szCs w:val="21"/>
        </w:rPr>
        <w:t>は、いじめの防止等の中核となる組織として、的確にいじめの疑いに関する情報を共有し、共有された情報を基に、組織的に対応する。</w:t>
      </w:r>
      <w:r w:rsidR="00EF1A0A" w:rsidRPr="003F2B54">
        <w:rPr>
          <w:rFonts w:asciiTheme="minorEastAsia" w:eastAsiaTheme="minorEastAsia" w:hAnsiTheme="minorEastAsia" w:cs="ＭＳ明朝" w:hint="eastAsia"/>
          <w:kern w:val="0"/>
          <w:szCs w:val="21"/>
        </w:rPr>
        <w:t>いじめに係る疑いがある時には、</w:t>
      </w:r>
      <w:r>
        <w:rPr>
          <w:rFonts w:asciiTheme="minorEastAsia" w:eastAsiaTheme="minorEastAsia" w:hAnsiTheme="minorEastAsia" w:cs="ＭＳ明朝" w:hint="eastAsia"/>
          <w:kern w:val="0"/>
          <w:szCs w:val="21"/>
        </w:rPr>
        <w:t>いじめ対防止対策委員会</w:t>
      </w:r>
      <w:r w:rsidR="002E5EB3" w:rsidRPr="003F2B54">
        <w:rPr>
          <w:rFonts w:asciiTheme="minorEastAsia" w:eastAsiaTheme="minorEastAsia" w:hAnsiTheme="minorEastAsia" w:cs="ＭＳ明朝" w:hint="eastAsia"/>
          <w:kern w:val="0"/>
          <w:szCs w:val="21"/>
        </w:rPr>
        <w:t>が</w:t>
      </w:r>
      <w:r w:rsidR="00EF1A0A" w:rsidRPr="003F2B54">
        <w:rPr>
          <w:rFonts w:asciiTheme="minorEastAsia" w:eastAsiaTheme="minorEastAsia" w:hAnsiTheme="minorEastAsia" w:cs="ＭＳ明朝" w:hint="eastAsia"/>
          <w:kern w:val="0"/>
          <w:szCs w:val="21"/>
        </w:rPr>
        <w:t>組織的にいじめであるかどうかの判断を行う。</w:t>
      </w:r>
    </w:p>
    <w:p w:rsidR="00EF1A0A" w:rsidRPr="003F2B54" w:rsidRDefault="002E5EB3" w:rsidP="000F54CA">
      <w:pPr>
        <w:autoSpaceDE w:val="0"/>
        <w:autoSpaceDN w:val="0"/>
        <w:adjustRightInd w:val="0"/>
        <w:ind w:leftChars="1" w:left="2" w:firstLineChars="100" w:firstLine="21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情報の収集と記録、共有を行う役割を担うため、教職員は、ささいな兆候や懸念、</w:t>
      </w:r>
      <w:r w:rsidR="00314332" w:rsidRPr="003F2B54">
        <w:rPr>
          <w:rFonts w:asciiTheme="minorEastAsia" w:eastAsiaTheme="minorEastAsia" w:hAnsiTheme="minorEastAsia" w:cs="ＭＳ明朝" w:hint="eastAsia"/>
          <w:kern w:val="0"/>
          <w:szCs w:val="21"/>
        </w:rPr>
        <w:t>児童</w:t>
      </w:r>
      <w:r w:rsidRPr="003F2B54">
        <w:rPr>
          <w:rFonts w:asciiTheme="minorEastAsia" w:eastAsiaTheme="minorEastAsia" w:hAnsiTheme="minorEastAsia" w:cs="ＭＳ明朝" w:hint="eastAsia"/>
          <w:kern w:val="0"/>
          <w:szCs w:val="21"/>
        </w:rPr>
        <w:t>からの訴えを、抱え込まずにすべて</w:t>
      </w:r>
      <w:r w:rsidR="00CC26F1">
        <w:rPr>
          <w:rFonts w:asciiTheme="minorEastAsia" w:eastAsiaTheme="minorEastAsia" w:hAnsiTheme="minorEastAsia" w:cs="ＭＳ明朝" w:hint="eastAsia"/>
          <w:kern w:val="0"/>
          <w:szCs w:val="21"/>
        </w:rPr>
        <w:t>いじめ対防止対策委員会</w:t>
      </w:r>
      <w:r w:rsidRPr="003F2B54">
        <w:rPr>
          <w:rFonts w:asciiTheme="minorEastAsia" w:eastAsiaTheme="minorEastAsia" w:hAnsiTheme="minorEastAsia" w:cs="ＭＳ明朝" w:hint="eastAsia"/>
          <w:kern w:val="0"/>
          <w:szCs w:val="21"/>
        </w:rPr>
        <w:t>に報告・相談する。加えて、</w:t>
      </w:r>
      <w:r w:rsidR="00CC26F1">
        <w:rPr>
          <w:rFonts w:asciiTheme="minorEastAsia" w:eastAsiaTheme="minorEastAsia" w:hAnsiTheme="minorEastAsia" w:cs="ＭＳ明朝" w:hint="eastAsia"/>
          <w:kern w:val="0"/>
          <w:szCs w:val="21"/>
        </w:rPr>
        <w:t>いじめ対防止対策委員会</w:t>
      </w:r>
      <w:r w:rsidRPr="003F2B54">
        <w:rPr>
          <w:rFonts w:asciiTheme="minorEastAsia" w:eastAsiaTheme="minorEastAsia" w:hAnsiTheme="minorEastAsia" w:cs="ＭＳ明朝" w:hint="eastAsia"/>
          <w:kern w:val="0"/>
          <w:szCs w:val="21"/>
        </w:rPr>
        <w:t>に集められた情報は、個別の</w:t>
      </w:r>
      <w:r w:rsidR="00314332" w:rsidRPr="003F2B54">
        <w:rPr>
          <w:rFonts w:asciiTheme="minorEastAsia" w:eastAsiaTheme="minorEastAsia" w:hAnsiTheme="minorEastAsia" w:cs="ＭＳ明朝" w:hint="eastAsia"/>
          <w:kern w:val="0"/>
          <w:szCs w:val="21"/>
        </w:rPr>
        <w:t>児童</w:t>
      </w:r>
      <w:r w:rsidRPr="003F2B54">
        <w:rPr>
          <w:rFonts w:asciiTheme="minorEastAsia" w:eastAsiaTheme="minorEastAsia" w:hAnsiTheme="minorEastAsia" w:cs="ＭＳ明朝" w:hint="eastAsia"/>
          <w:kern w:val="0"/>
          <w:szCs w:val="21"/>
        </w:rPr>
        <w:t>ごとなどに記録し、複数の教職員が個別に認知した情報の集約と共有化を図る。</w:t>
      </w:r>
    </w:p>
    <w:p w:rsidR="002E5EB3" w:rsidRPr="003F2B54" w:rsidRDefault="002E5EB3" w:rsidP="000F54CA">
      <w:pPr>
        <w:autoSpaceDE w:val="0"/>
        <w:autoSpaceDN w:val="0"/>
        <w:adjustRightInd w:val="0"/>
        <w:ind w:leftChars="1" w:left="2" w:firstLineChars="100" w:firstLine="21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また、</w:t>
      </w:r>
      <w:r w:rsidR="00CC26F1">
        <w:rPr>
          <w:rFonts w:asciiTheme="minorEastAsia" w:eastAsiaTheme="minorEastAsia" w:hAnsiTheme="minorEastAsia" w:cs="ＭＳ明朝" w:hint="eastAsia"/>
          <w:kern w:val="0"/>
          <w:szCs w:val="21"/>
        </w:rPr>
        <w:t>いじめ対防止対策委員会</w:t>
      </w:r>
      <w:r w:rsidRPr="003F2B54">
        <w:rPr>
          <w:rFonts w:asciiTheme="minorEastAsia" w:eastAsiaTheme="minorEastAsia" w:hAnsiTheme="minorEastAsia" w:cs="ＭＳ明朝" w:hint="eastAsia"/>
          <w:kern w:val="0"/>
          <w:szCs w:val="21"/>
        </w:rPr>
        <w:t>は</w:t>
      </w:r>
      <w:r w:rsidR="00584B2C">
        <w:rPr>
          <w:rFonts w:asciiTheme="minorEastAsia" w:eastAsiaTheme="minorEastAsia" w:hAnsiTheme="minorEastAsia" w:cs="ＭＳ明朝" w:hint="eastAsia"/>
          <w:kern w:val="0"/>
          <w:szCs w:val="21"/>
        </w:rPr>
        <w:t>、学校基本方針の策定や見直し、</w:t>
      </w:r>
      <w:r w:rsidRPr="003F2B54">
        <w:rPr>
          <w:rFonts w:asciiTheme="minorEastAsia" w:eastAsiaTheme="minorEastAsia" w:hAnsiTheme="minorEastAsia" w:cs="ＭＳ明朝" w:hint="eastAsia"/>
          <w:kern w:val="0"/>
          <w:szCs w:val="21"/>
        </w:rPr>
        <w:t>学校で定めたいじめの取組が計画どおりに進んでいるかどうかのチェックや、いじめの対処がうまくいかなかったケースの検証、必要に応じた計画の見直しなど、いじめの防止等の取組について</w:t>
      </w:r>
      <w:r w:rsidR="00584B2C">
        <w:rPr>
          <w:rFonts w:asciiTheme="minorEastAsia" w:eastAsiaTheme="minorEastAsia" w:hAnsiTheme="minorEastAsia" w:cs="ＭＳ明朝" w:hint="eastAsia"/>
          <w:kern w:val="0"/>
          <w:szCs w:val="21"/>
        </w:rPr>
        <w:t>ＰＤＣＡ</w:t>
      </w:r>
      <w:r w:rsidRPr="003F2B54">
        <w:rPr>
          <w:rFonts w:asciiTheme="minorEastAsia" w:eastAsiaTheme="minorEastAsia" w:hAnsiTheme="minorEastAsia" w:cs="ＭＳ明朝" w:hint="eastAsia"/>
          <w:kern w:val="0"/>
          <w:szCs w:val="21"/>
        </w:rPr>
        <w:t>サイクルで検証を担う。</w:t>
      </w:r>
    </w:p>
    <w:p w:rsidR="002E5EB3" w:rsidRPr="00CC26F1" w:rsidRDefault="002E5EB3" w:rsidP="003F2B54">
      <w:pPr>
        <w:autoSpaceDE w:val="0"/>
        <w:autoSpaceDN w:val="0"/>
        <w:adjustRightInd w:val="0"/>
        <w:ind w:leftChars="100" w:left="210" w:firstLineChars="100" w:firstLine="210"/>
        <w:jc w:val="left"/>
        <w:rPr>
          <w:rFonts w:asciiTheme="minorEastAsia" w:eastAsiaTheme="minorEastAsia" w:hAnsiTheme="minorEastAsia" w:cs="ＭＳ明朝"/>
          <w:kern w:val="0"/>
          <w:szCs w:val="21"/>
        </w:rPr>
      </w:pPr>
    </w:p>
    <w:p w:rsidR="00940E14" w:rsidRPr="003F2B54" w:rsidRDefault="003008A9" w:rsidP="003F2B54">
      <w:pPr>
        <w:autoSpaceDE w:val="0"/>
        <w:autoSpaceDN w:val="0"/>
        <w:adjustRightInd w:val="0"/>
        <w:ind w:left="632" w:hangingChars="300" w:hanging="632"/>
        <w:jc w:val="left"/>
        <w:rPr>
          <w:rFonts w:asciiTheme="minorEastAsia" w:eastAsiaTheme="minorEastAsia" w:hAnsiTheme="minorEastAsia" w:cs="ＭＳ明朝"/>
          <w:b/>
          <w:kern w:val="0"/>
          <w:szCs w:val="21"/>
        </w:rPr>
      </w:pPr>
      <w:r w:rsidRPr="003F2B54">
        <w:rPr>
          <w:rFonts w:asciiTheme="minorEastAsia" w:eastAsiaTheme="minorEastAsia" w:hAnsiTheme="minorEastAsia" w:cs="ＭＳ明朝" w:hint="eastAsia"/>
          <w:b/>
          <w:kern w:val="0"/>
          <w:szCs w:val="21"/>
        </w:rPr>
        <w:lastRenderedPageBreak/>
        <w:t xml:space="preserve">　①　組織の役割</w:t>
      </w:r>
    </w:p>
    <w:p w:rsidR="009D7B8C" w:rsidRPr="003F2B54" w:rsidRDefault="003008A9" w:rsidP="003F2B54">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 xml:space="preserve">○　</w:t>
      </w:r>
      <w:r w:rsidR="00012391" w:rsidRPr="003F2B54">
        <w:rPr>
          <w:rFonts w:asciiTheme="minorEastAsia" w:eastAsiaTheme="minorEastAsia" w:hAnsiTheme="minorEastAsia" w:cs="ＭＳ明朝" w:hint="eastAsia"/>
          <w:kern w:val="0"/>
          <w:szCs w:val="21"/>
        </w:rPr>
        <w:t>いじめ防止基本方針</w:t>
      </w:r>
      <w:r w:rsidRPr="003F2B54">
        <w:rPr>
          <w:rFonts w:asciiTheme="minorEastAsia" w:eastAsiaTheme="minorEastAsia" w:hAnsiTheme="minorEastAsia" w:cs="ＭＳ明朝" w:hint="eastAsia"/>
          <w:kern w:val="0"/>
          <w:szCs w:val="21"/>
        </w:rPr>
        <w:t>に基づく取組の実施や具体的な年間</w:t>
      </w:r>
      <w:r w:rsidR="00061EAA" w:rsidRPr="003F2B54">
        <w:rPr>
          <w:rFonts w:asciiTheme="minorEastAsia" w:eastAsiaTheme="minorEastAsia" w:hAnsiTheme="minorEastAsia" w:cs="ＭＳ明朝" w:hint="eastAsia"/>
          <w:kern w:val="0"/>
          <w:szCs w:val="21"/>
        </w:rPr>
        <w:t>指導</w:t>
      </w:r>
      <w:r w:rsidRPr="003F2B54">
        <w:rPr>
          <w:rFonts w:asciiTheme="minorEastAsia" w:eastAsiaTheme="minorEastAsia" w:hAnsiTheme="minorEastAsia" w:cs="ＭＳ明朝" w:hint="eastAsia"/>
          <w:kern w:val="0"/>
          <w:szCs w:val="21"/>
        </w:rPr>
        <w:t>計画の作成・実行・検証・修正</w:t>
      </w:r>
      <w:r w:rsidR="000F54CA">
        <w:rPr>
          <w:rFonts w:asciiTheme="minorEastAsia" w:eastAsiaTheme="minorEastAsia" w:hAnsiTheme="minorEastAsia" w:cs="ＭＳ明朝" w:hint="eastAsia"/>
          <w:kern w:val="0"/>
          <w:szCs w:val="21"/>
        </w:rPr>
        <w:t>。</w:t>
      </w:r>
      <w:r w:rsidR="00755F8C" w:rsidRPr="003F2B54">
        <w:rPr>
          <w:rFonts w:asciiTheme="minorEastAsia" w:eastAsiaTheme="minorEastAsia" w:hAnsiTheme="minorEastAsia" w:cs="ＭＳ明朝" w:hint="eastAsia"/>
          <w:kern w:val="0"/>
          <w:szCs w:val="21"/>
        </w:rPr>
        <w:t xml:space="preserve">　</w:t>
      </w:r>
    </w:p>
    <w:p w:rsidR="009D7B8C" w:rsidRPr="003F2B54" w:rsidRDefault="00012391" w:rsidP="009D7B8C">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　いじめ防止等の対策の取組に関するチェックシート（教職員用、</w:t>
      </w:r>
      <w:r w:rsidR="00314332" w:rsidRPr="003F2B54">
        <w:rPr>
          <w:rFonts w:asciiTheme="minorEastAsia" w:eastAsiaTheme="minorEastAsia" w:hAnsiTheme="minorEastAsia" w:cs="ＭＳ明朝" w:hint="eastAsia"/>
          <w:kern w:val="0"/>
          <w:szCs w:val="21"/>
        </w:rPr>
        <w:t>児童</w:t>
      </w:r>
      <w:r w:rsidRPr="003F2B54">
        <w:rPr>
          <w:rFonts w:asciiTheme="minorEastAsia" w:eastAsiaTheme="minorEastAsia" w:hAnsiTheme="minorEastAsia" w:cs="ＭＳ明朝" w:hint="eastAsia"/>
          <w:kern w:val="0"/>
          <w:szCs w:val="21"/>
        </w:rPr>
        <w:t>用、保護者用等）の作成・検証・修正</w:t>
      </w:r>
      <w:r w:rsidR="000F54CA">
        <w:rPr>
          <w:rFonts w:asciiTheme="minorEastAsia" w:eastAsiaTheme="minorEastAsia" w:hAnsiTheme="minorEastAsia" w:cs="ＭＳ明朝" w:hint="eastAsia"/>
          <w:kern w:val="0"/>
          <w:szCs w:val="21"/>
        </w:rPr>
        <w:t>。</w:t>
      </w:r>
      <w:r w:rsidR="00755F8C" w:rsidRPr="003F2B54">
        <w:rPr>
          <w:rFonts w:asciiTheme="minorEastAsia" w:eastAsiaTheme="minorEastAsia" w:hAnsiTheme="minorEastAsia" w:cs="ＭＳ明朝" w:hint="eastAsia"/>
          <w:kern w:val="0"/>
          <w:szCs w:val="21"/>
        </w:rPr>
        <w:t xml:space="preserve">　</w:t>
      </w:r>
    </w:p>
    <w:p w:rsidR="00012391" w:rsidRPr="003F2B54" w:rsidRDefault="00012391" w:rsidP="009D7B8C">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　いじめに関する校内研修の企画・検討</w:t>
      </w:r>
      <w:r w:rsidR="000F54CA">
        <w:rPr>
          <w:rFonts w:asciiTheme="minorEastAsia" w:eastAsiaTheme="minorEastAsia" w:hAnsiTheme="minorEastAsia" w:cs="ＭＳ明朝" w:hint="eastAsia"/>
          <w:kern w:val="0"/>
          <w:szCs w:val="21"/>
        </w:rPr>
        <w:t>。</w:t>
      </w:r>
    </w:p>
    <w:p w:rsidR="003008A9" w:rsidRPr="003F2B54" w:rsidRDefault="00012391" w:rsidP="009D7B8C">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 xml:space="preserve">○　</w:t>
      </w:r>
      <w:r w:rsidR="003008A9" w:rsidRPr="003F2B54">
        <w:rPr>
          <w:rFonts w:asciiTheme="minorEastAsia" w:eastAsiaTheme="minorEastAsia" w:hAnsiTheme="minorEastAsia" w:cs="ＭＳ明朝" w:hint="eastAsia"/>
          <w:kern w:val="0"/>
          <w:szCs w:val="21"/>
        </w:rPr>
        <w:t>いじめの相談・通報の窓口としての役割</w:t>
      </w:r>
      <w:r w:rsidR="000F54CA">
        <w:rPr>
          <w:rFonts w:asciiTheme="minorEastAsia" w:eastAsiaTheme="minorEastAsia" w:hAnsiTheme="minorEastAsia" w:cs="ＭＳ明朝" w:hint="eastAsia"/>
          <w:kern w:val="0"/>
          <w:szCs w:val="21"/>
        </w:rPr>
        <w:t>。</w:t>
      </w:r>
    </w:p>
    <w:p w:rsidR="003008A9" w:rsidRPr="003F2B54" w:rsidRDefault="003008A9" w:rsidP="009D7B8C">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　いじめの疑いに関する情報や</w:t>
      </w:r>
      <w:r w:rsidR="00314332" w:rsidRPr="003F2B54">
        <w:rPr>
          <w:rFonts w:asciiTheme="minorEastAsia" w:eastAsiaTheme="minorEastAsia" w:hAnsiTheme="minorEastAsia" w:cs="ＭＳ明朝" w:hint="eastAsia"/>
          <w:kern w:val="0"/>
          <w:szCs w:val="21"/>
        </w:rPr>
        <w:t>児童</w:t>
      </w:r>
      <w:r w:rsidRPr="003F2B54">
        <w:rPr>
          <w:rFonts w:asciiTheme="minorEastAsia" w:eastAsiaTheme="minorEastAsia" w:hAnsiTheme="minorEastAsia" w:cs="ＭＳ明朝" w:hint="eastAsia"/>
          <w:kern w:val="0"/>
          <w:szCs w:val="21"/>
        </w:rPr>
        <w:t>の問題行動などに係る情報の収集と記録、共有を行う</w:t>
      </w:r>
      <w:r w:rsidR="000F54CA">
        <w:rPr>
          <w:rFonts w:asciiTheme="minorEastAsia" w:eastAsiaTheme="minorEastAsia" w:hAnsiTheme="minorEastAsia" w:cs="ＭＳ明朝" w:hint="eastAsia"/>
          <w:kern w:val="0"/>
          <w:szCs w:val="21"/>
        </w:rPr>
        <w:t>。</w:t>
      </w:r>
    </w:p>
    <w:p w:rsidR="003008A9" w:rsidRPr="003F2B54" w:rsidRDefault="003008A9" w:rsidP="009D7B8C">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　いじめの疑いに係る情報があった時には緊急会議を開いて</w:t>
      </w:r>
      <w:r w:rsidR="00FE5C63">
        <w:rPr>
          <w:rFonts w:asciiTheme="minorEastAsia" w:eastAsiaTheme="minorEastAsia" w:hAnsiTheme="minorEastAsia" w:cs="ＭＳ明朝" w:hint="eastAsia"/>
          <w:kern w:val="0"/>
          <w:szCs w:val="21"/>
        </w:rPr>
        <w:t>、</w:t>
      </w:r>
      <w:r w:rsidRPr="003F2B54">
        <w:rPr>
          <w:rFonts w:asciiTheme="minorEastAsia" w:eastAsiaTheme="minorEastAsia" w:hAnsiTheme="minorEastAsia" w:cs="ＭＳ明朝" w:hint="eastAsia"/>
          <w:kern w:val="0"/>
          <w:szCs w:val="21"/>
        </w:rPr>
        <w:t>いじめの情報の迅速な共有、関係のある</w:t>
      </w:r>
      <w:r w:rsidR="00314332" w:rsidRPr="003F2B54">
        <w:rPr>
          <w:rFonts w:asciiTheme="minorEastAsia" w:eastAsiaTheme="minorEastAsia" w:hAnsiTheme="minorEastAsia" w:cs="ＭＳ明朝" w:hint="eastAsia"/>
          <w:kern w:val="0"/>
          <w:szCs w:val="21"/>
        </w:rPr>
        <w:t>児童</w:t>
      </w:r>
      <w:r w:rsidRPr="003F2B54">
        <w:rPr>
          <w:rFonts w:asciiTheme="minorEastAsia" w:eastAsiaTheme="minorEastAsia" w:hAnsiTheme="minorEastAsia" w:cs="ＭＳ明朝" w:hint="eastAsia"/>
          <w:kern w:val="0"/>
          <w:szCs w:val="21"/>
        </w:rPr>
        <w:t>への事実関係の聴取、指導や支援の体制・対応方針の決定と保護者との連携といった対応を組織的に実施する</w:t>
      </w:r>
      <w:r w:rsidR="000F54CA">
        <w:rPr>
          <w:rFonts w:asciiTheme="minorEastAsia" w:eastAsiaTheme="minorEastAsia" w:hAnsiTheme="minorEastAsia" w:cs="ＭＳ明朝" w:hint="eastAsia"/>
          <w:kern w:val="0"/>
          <w:szCs w:val="21"/>
        </w:rPr>
        <w:t>。</w:t>
      </w:r>
    </w:p>
    <w:p w:rsidR="00012391" w:rsidRPr="003F2B54" w:rsidRDefault="00012391" w:rsidP="009D7B8C">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　重大事態の調査のための組織について</w:t>
      </w:r>
      <w:r w:rsidR="00584B2C">
        <w:rPr>
          <w:rFonts w:asciiTheme="minorEastAsia" w:eastAsiaTheme="minorEastAsia" w:hAnsiTheme="minorEastAsia" w:cs="ＭＳ明朝" w:hint="eastAsia"/>
          <w:kern w:val="0"/>
          <w:szCs w:val="21"/>
        </w:rPr>
        <w:t>は</w:t>
      </w:r>
      <w:r w:rsidRPr="003F2B54">
        <w:rPr>
          <w:rFonts w:asciiTheme="minorEastAsia" w:eastAsiaTheme="minorEastAsia" w:hAnsiTheme="minorEastAsia" w:cs="ＭＳ明朝" w:hint="eastAsia"/>
          <w:kern w:val="0"/>
          <w:szCs w:val="21"/>
        </w:rPr>
        <w:t>、学校がその調査等を行う場合の母体</w:t>
      </w:r>
      <w:r w:rsidR="00493874" w:rsidRPr="003F2B54">
        <w:rPr>
          <w:rFonts w:asciiTheme="minorEastAsia" w:eastAsiaTheme="minorEastAsia" w:hAnsiTheme="minorEastAsia" w:cs="ＭＳ明朝" w:hint="eastAsia"/>
          <w:kern w:val="0"/>
          <w:szCs w:val="21"/>
        </w:rPr>
        <w:t>と</w:t>
      </w:r>
      <w:r w:rsidR="00584B2C">
        <w:rPr>
          <w:rFonts w:asciiTheme="minorEastAsia" w:eastAsiaTheme="minorEastAsia" w:hAnsiTheme="minorEastAsia" w:cs="ＭＳ明朝" w:hint="eastAsia"/>
          <w:kern w:val="0"/>
          <w:szCs w:val="21"/>
        </w:rPr>
        <w:t>な</w:t>
      </w:r>
      <w:r w:rsidR="00493874" w:rsidRPr="003F2B54">
        <w:rPr>
          <w:rFonts w:asciiTheme="minorEastAsia" w:eastAsiaTheme="minorEastAsia" w:hAnsiTheme="minorEastAsia" w:cs="ＭＳ明朝" w:hint="eastAsia"/>
          <w:kern w:val="0"/>
          <w:szCs w:val="21"/>
        </w:rPr>
        <w:t>る</w:t>
      </w:r>
      <w:r w:rsidR="000F54CA">
        <w:rPr>
          <w:rFonts w:asciiTheme="minorEastAsia" w:eastAsiaTheme="minorEastAsia" w:hAnsiTheme="minorEastAsia" w:cs="ＭＳ明朝" w:hint="eastAsia"/>
          <w:kern w:val="0"/>
          <w:szCs w:val="21"/>
        </w:rPr>
        <w:t>。</w:t>
      </w:r>
    </w:p>
    <w:p w:rsidR="00314332" w:rsidRPr="003F2B54" w:rsidRDefault="00314332" w:rsidP="009D7B8C">
      <w:pPr>
        <w:autoSpaceDE w:val="0"/>
        <w:autoSpaceDN w:val="0"/>
        <w:adjustRightInd w:val="0"/>
        <w:ind w:leftChars="300" w:left="1050" w:hangingChars="200" w:hanging="420"/>
        <w:jc w:val="left"/>
        <w:rPr>
          <w:rFonts w:asciiTheme="minorEastAsia" w:eastAsiaTheme="minorEastAsia" w:hAnsiTheme="minorEastAsia" w:cs="ＭＳ明朝"/>
          <w:kern w:val="0"/>
          <w:szCs w:val="21"/>
        </w:rPr>
      </w:pPr>
    </w:p>
    <w:p w:rsidR="00940E14" w:rsidRPr="003F2B54" w:rsidRDefault="003008A9" w:rsidP="003F2B54">
      <w:pPr>
        <w:autoSpaceDE w:val="0"/>
        <w:autoSpaceDN w:val="0"/>
        <w:adjustRightInd w:val="0"/>
        <w:ind w:left="632" w:hangingChars="300" w:hanging="632"/>
        <w:jc w:val="left"/>
        <w:rPr>
          <w:rFonts w:asciiTheme="minorEastAsia" w:eastAsiaTheme="minorEastAsia" w:hAnsiTheme="minorEastAsia" w:cs="ＭＳ明朝"/>
          <w:b/>
          <w:kern w:val="0"/>
          <w:szCs w:val="21"/>
        </w:rPr>
      </w:pPr>
      <w:r w:rsidRPr="003F2B54">
        <w:rPr>
          <w:rFonts w:asciiTheme="minorEastAsia" w:eastAsiaTheme="minorEastAsia" w:hAnsiTheme="minorEastAsia" w:cs="ＭＳ明朝" w:hint="eastAsia"/>
          <w:b/>
          <w:kern w:val="0"/>
          <w:szCs w:val="21"/>
        </w:rPr>
        <w:t xml:space="preserve">　②　組織の構成員</w:t>
      </w:r>
    </w:p>
    <w:p w:rsidR="00F26E30" w:rsidRPr="003F2B54" w:rsidRDefault="003008A9" w:rsidP="009D7B8C">
      <w:pPr>
        <w:autoSpaceDE w:val="0"/>
        <w:autoSpaceDN w:val="0"/>
        <w:adjustRightInd w:val="0"/>
        <w:ind w:leftChars="240" w:left="504" w:firstLineChars="93" w:firstLine="195"/>
        <w:jc w:val="left"/>
        <w:rPr>
          <w:rFonts w:asciiTheme="minorEastAsia" w:eastAsiaTheme="minorEastAsia" w:hAnsiTheme="minorEastAsia" w:cs="ＭＳ明朝"/>
          <w:kern w:val="0"/>
          <w:szCs w:val="21"/>
        </w:rPr>
      </w:pPr>
      <w:r w:rsidRPr="003F2B54">
        <w:rPr>
          <w:rFonts w:asciiTheme="minorEastAsia" w:eastAsiaTheme="minorEastAsia" w:hAnsiTheme="minorEastAsia" w:cs="ＭＳ明朝" w:hint="eastAsia"/>
          <w:kern w:val="0"/>
          <w:szCs w:val="21"/>
        </w:rPr>
        <w:t>構成する教職員は、</w:t>
      </w:r>
      <w:r w:rsidR="00493874" w:rsidRPr="003F2B54">
        <w:rPr>
          <w:rFonts w:asciiTheme="minorEastAsia" w:eastAsiaTheme="minorEastAsia" w:hAnsiTheme="minorEastAsia" w:cs="ＭＳ明朝" w:hint="eastAsia"/>
          <w:kern w:val="0"/>
          <w:szCs w:val="21"/>
        </w:rPr>
        <w:t>校長、教頭、</w:t>
      </w:r>
      <w:r w:rsidR="0067484A" w:rsidRPr="003F2B54">
        <w:rPr>
          <w:rFonts w:asciiTheme="minorEastAsia" w:eastAsiaTheme="minorEastAsia" w:hAnsiTheme="minorEastAsia" w:cs="ＭＳ明朝" w:hint="eastAsia"/>
          <w:kern w:val="0"/>
          <w:szCs w:val="21"/>
        </w:rPr>
        <w:t>生徒</w:t>
      </w:r>
      <w:r w:rsidRPr="003F2B54">
        <w:rPr>
          <w:rFonts w:asciiTheme="minorEastAsia" w:eastAsiaTheme="minorEastAsia" w:hAnsiTheme="minorEastAsia" w:cs="ＭＳ明朝" w:hint="eastAsia"/>
          <w:kern w:val="0"/>
          <w:szCs w:val="21"/>
        </w:rPr>
        <w:t>指導</w:t>
      </w:r>
      <w:r w:rsidR="009D7B8C" w:rsidRPr="003F2B54">
        <w:rPr>
          <w:rFonts w:asciiTheme="minorEastAsia" w:eastAsiaTheme="minorEastAsia" w:hAnsiTheme="minorEastAsia" w:cs="ＭＳ明朝" w:hint="eastAsia"/>
          <w:kern w:val="0"/>
          <w:szCs w:val="21"/>
        </w:rPr>
        <w:t>担当者</w:t>
      </w:r>
      <w:r w:rsidRPr="003F2B54">
        <w:rPr>
          <w:rFonts w:asciiTheme="minorEastAsia" w:eastAsiaTheme="minorEastAsia" w:hAnsiTheme="minorEastAsia" w:cs="ＭＳ明朝" w:hint="eastAsia"/>
          <w:kern w:val="0"/>
          <w:szCs w:val="21"/>
        </w:rPr>
        <w:t>、</w:t>
      </w:r>
      <w:r w:rsidR="000C1226" w:rsidRPr="003F2B54">
        <w:rPr>
          <w:rFonts w:asciiTheme="minorEastAsia" w:eastAsiaTheme="minorEastAsia" w:hAnsiTheme="minorEastAsia" w:cs="ＭＳ明朝" w:hint="eastAsia"/>
          <w:kern w:val="0"/>
          <w:szCs w:val="21"/>
        </w:rPr>
        <w:t>人権教育主任、</w:t>
      </w:r>
      <w:r w:rsidRPr="003F2B54">
        <w:rPr>
          <w:rFonts w:asciiTheme="minorEastAsia" w:eastAsiaTheme="minorEastAsia" w:hAnsiTheme="minorEastAsia" w:cs="ＭＳ明朝" w:hint="eastAsia"/>
          <w:kern w:val="0"/>
          <w:szCs w:val="21"/>
        </w:rPr>
        <w:t>養護教諭</w:t>
      </w:r>
      <w:r w:rsidR="00F26E30" w:rsidRPr="003F2B54">
        <w:rPr>
          <w:rFonts w:asciiTheme="minorEastAsia" w:eastAsiaTheme="minorEastAsia" w:hAnsiTheme="minorEastAsia" w:cs="ＭＳ明朝" w:hint="eastAsia"/>
          <w:kern w:val="0"/>
          <w:szCs w:val="21"/>
        </w:rPr>
        <w:t>とする。</w:t>
      </w:r>
    </w:p>
    <w:p w:rsidR="00314332" w:rsidRPr="003F2B54" w:rsidRDefault="00BD2EFA" w:rsidP="00BD2EFA">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　　　但し、状況に応じ担任や外部関係機関が入る場合がある。</w:t>
      </w:r>
    </w:p>
    <w:p w:rsidR="00046B98" w:rsidRPr="003F2B54" w:rsidRDefault="00046B98" w:rsidP="00C712DC">
      <w:pPr>
        <w:autoSpaceDE w:val="0"/>
        <w:autoSpaceDN w:val="0"/>
        <w:adjustRightInd w:val="0"/>
        <w:jc w:val="left"/>
        <w:rPr>
          <w:rFonts w:asciiTheme="minorEastAsia" w:eastAsiaTheme="minorEastAsia" w:hAnsiTheme="minorEastAsia" w:cs="ＭＳゴシック"/>
          <w:kern w:val="0"/>
          <w:szCs w:val="21"/>
        </w:rPr>
      </w:pPr>
    </w:p>
    <w:p w:rsidR="00C712DC" w:rsidRPr="003F2B54" w:rsidRDefault="00046B98" w:rsidP="00C712DC">
      <w:pPr>
        <w:autoSpaceDE w:val="0"/>
        <w:autoSpaceDN w:val="0"/>
        <w:adjustRightInd w:val="0"/>
        <w:jc w:val="left"/>
        <w:rPr>
          <w:rFonts w:asciiTheme="minorEastAsia" w:eastAsiaTheme="minorEastAsia" w:hAnsiTheme="minorEastAsia" w:cs="ＭＳゴシック"/>
          <w:b/>
          <w:kern w:val="0"/>
          <w:szCs w:val="21"/>
        </w:rPr>
      </w:pPr>
      <w:r w:rsidRPr="00584B2C">
        <w:rPr>
          <w:rFonts w:asciiTheme="minorEastAsia" w:eastAsiaTheme="minorEastAsia" w:hAnsiTheme="minorEastAsia" w:cs="ＭＳゴシック" w:hint="eastAsia"/>
          <w:b/>
          <w:kern w:val="0"/>
          <w:sz w:val="24"/>
          <w:szCs w:val="24"/>
        </w:rPr>
        <w:t xml:space="preserve">第５　</w:t>
      </w:r>
      <w:r w:rsidR="00975C6F" w:rsidRPr="00584B2C">
        <w:rPr>
          <w:rFonts w:asciiTheme="minorEastAsia" w:eastAsiaTheme="minorEastAsia" w:hAnsiTheme="minorEastAsia" w:cs="メイリオ" w:hint="eastAsia"/>
          <w:b/>
          <w:color w:val="000000"/>
          <w:kern w:val="24"/>
          <w:sz w:val="24"/>
          <w:szCs w:val="24"/>
          <w:lang w:val="ja-JP"/>
        </w:rPr>
        <w:t>いじめ防止のための取組</w:t>
      </w:r>
      <w:r w:rsidR="0073578A" w:rsidRPr="003F2B54">
        <w:rPr>
          <w:rFonts w:asciiTheme="minorEastAsia" w:eastAsiaTheme="minorEastAsia" w:hAnsiTheme="minorEastAsia" w:cs="メイリオ" w:hint="eastAsia"/>
          <w:b/>
          <w:color w:val="000000"/>
          <w:kern w:val="24"/>
          <w:szCs w:val="21"/>
          <w:lang w:val="ja-JP"/>
        </w:rPr>
        <w:t xml:space="preserve">　</w:t>
      </w:r>
    </w:p>
    <w:p w:rsidR="00123EC8" w:rsidRPr="003F2B54" w:rsidRDefault="00123EC8" w:rsidP="003F2B54">
      <w:pPr>
        <w:autoSpaceDE w:val="0"/>
        <w:autoSpaceDN w:val="0"/>
        <w:adjustRightInd w:val="0"/>
        <w:ind w:firstLineChars="100" w:firstLine="210"/>
        <w:jc w:val="left"/>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いじめを未然に防止するためには、</w:t>
      </w:r>
      <w:r w:rsidR="00BD2EFA">
        <w:rPr>
          <w:rFonts w:asciiTheme="minorEastAsia" w:eastAsiaTheme="minorEastAsia" w:hAnsiTheme="minorEastAsia" w:cs="ＭＳ 明朝" w:hint="eastAsia"/>
          <w:color w:val="000000"/>
          <w:kern w:val="0"/>
          <w:szCs w:val="21"/>
        </w:rPr>
        <w:t>学校生活全般を通じて</w:t>
      </w:r>
      <w:r w:rsidRPr="003F2B54">
        <w:rPr>
          <w:rFonts w:asciiTheme="minorEastAsia" w:eastAsiaTheme="minorEastAsia" w:hAnsiTheme="minorEastAsia" w:cs="ＭＳ 明朝" w:hint="eastAsia"/>
          <w:color w:val="000000"/>
          <w:kern w:val="0"/>
          <w:szCs w:val="21"/>
        </w:rPr>
        <w:t>、</w:t>
      </w:r>
      <w:r w:rsidR="00BD2EFA">
        <w:rPr>
          <w:rFonts w:asciiTheme="minorEastAsia" w:eastAsiaTheme="minorEastAsia" w:hAnsiTheme="minorEastAsia" w:cs="ＭＳ 明朝" w:hint="eastAsia"/>
          <w:color w:val="000000"/>
          <w:kern w:val="0"/>
          <w:szCs w:val="21"/>
        </w:rPr>
        <w:t>自己肯定感・自己有用感を高め、自分にも他人にも</w:t>
      </w:r>
      <w:r w:rsidR="00D14015">
        <w:rPr>
          <w:rFonts w:asciiTheme="minorEastAsia" w:eastAsiaTheme="minorEastAsia" w:hAnsiTheme="minorEastAsia" w:cs="ＭＳ 明朝" w:hint="eastAsia"/>
          <w:color w:val="000000"/>
          <w:kern w:val="0"/>
          <w:szCs w:val="21"/>
        </w:rPr>
        <w:t>優しく、大切にする子どもの育成を行わなければならない</w:t>
      </w:r>
      <w:r w:rsidRPr="003F2B54">
        <w:rPr>
          <w:rFonts w:asciiTheme="minorEastAsia" w:eastAsiaTheme="minorEastAsia" w:hAnsiTheme="minorEastAsia" w:cs="ＭＳ 明朝" w:hint="eastAsia"/>
          <w:color w:val="000000"/>
          <w:kern w:val="0"/>
          <w:szCs w:val="21"/>
        </w:rPr>
        <w:t>。また、</w:t>
      </w:r>
      <w:r w:rsidR="0024768F">
        <w:rPr>
          <w:rFonts w:asciiTheme="minorEastAsia" w:eastAsiaTheme="minorEastAsia" w:hAnsiTheme="minorEastAsia" w:cs="ＭＳ 明朝" w:hint="eastAsia"/>
          <w:color w:val="000000"/>
          <w:kern w:val="0"/>
          <w:szCs w:val="21"/>
        </w:rPr>
        <w:t>自分の将来に</w:t>
      </w:r>
      <w:r w:rsidR="00D14015">
        <w:rPr>
          <w:rFonts w:asciiTheme="minorEastAsia" w:eastAsiaTheme="minorEastAsia" w:hAnsiTheme="minorEastAsia" w:cs="ＭＳ 明朝" w:hint="eastAsia"/>
          <w:color w:val="000000"/>
          <w:kern w:val="0"/>
          <w:szCs w:val="21"/>
        </w:rPr>
        <w:t>「夢」「志」を抱く</w:t>
      </w:r>
      <w:r w:rsidR="000B43A6">
        <w:rPr>
          <w:rFonts w:asciiTheme="minorEastAsia" w:eastAsiaTheme="minorEastAsia" w:hAnsiTheme="minorEastAsia" w:cs="ＭＳ 明朝" w:hint="eastAsia"/>
          <w:color w:val="000000"/>
          <w:kern w:val="0"/>
          <w:szCs w:val="21"/>
        </w:rPr>
        <w:t>事で目的意識を持たせ、</w:t>
      </w:r>
      <w:r w:rsidR="0024768F">
        <w:rPr>
          <w:rFonts w:asciiTheme="minorEastAsia" w:eastAsiaTheme="minorEastAsia" w:hAnsiTheme="minorEastAsia" w:cs="ＭＳ 明朝" w:hint="eastAsia"/>
          <w:color w:val="000000"/>
          <w:kern w:val="0"/>
          <w:szCs w:val="21"/>
        </w:rPr>
        <w:t>学力の</w:t>
      </w:r>
      <w:r w:rsidR="000B43A6">
        <w:rPr>
          <w:rFonts w:asciiTheme="minorEastAsia" w:eastAsiaTheme="minorEastAsia" w:hAnsiTheme="minorEastAsia" w:cs="ＭＳ 明朝" w:hint="eastAsia"/>
          <w:color w:val="000000"/>
          <w:kern w:val="0"/>
          <w:szCs w:val="21"/>
        </w:rPr>
        <w:t>向上や</w:t>
      </w:r>
      <w:r w:rsidR="0024768F">
        <w:rPr>
          <w:rFonts w:asciiTheme="minorEastAsia" w:eastAsiaTheme="minorEastAsia" w:hAnsiTheme="minorEastAsia" w:cs="ＭＳ 明朝" w:hint="eastAsia"/>
          <w:color w:val="000000"/>
          <w:kern w:val="0"/>
          <w:szCs w:val="21"/>
        </w:rPr>
        <w:t>規範意識を</w:t>
      </w:r>
      <w:r w:rsidR="000B43A6">
        <w:rPr>
          <w:rFonts w:asciiTheme="minorEastAsia" w:eastAsiaTheme="minorEastAsia" w:hAnsiTheme="minorEastAsia" w:cs="ＭＳ 明朝" w:hint="eastAsia"/>
          <w:color w:val="000000"/>
          <w:kern w:val="0"/>
          <w:szCs w:val="21"/>
        </w:rPr>
        <w:t>身に</w:t>
      </w:r>
      <w:r w:rsidR="0024768F">
        <w:rPr>
          <w:rFonts w:asciiTheme="minorEastAsia" w:eastAsiaTheme="minorEastAsia" w:hAnsiTheme="minorEastAsia" w:cs="ＭＳ 明朝" w:hint="eastAsia"/>
          <w:color w:val="000000"/>
          <w:kern w:val="0"/>
          <w:szCs w:val="21"/>
        </w:rPr>
        <w:t>つけさせる。</w:t>
      </w:r>
    </w:p>
    <w:p w:rsidR="00314332" w:rsidRPr="00FE5C63" w:rsidRDefault="00314332" w:rsidP="00314332">
      <w:pPr>
        <w:autoSpaceDE w:val="0"/>
        <w:autoSpaceDN w:val="0"/>
        <w:adjustRightInd w:val="0"/>
        <w:jc w:val="left"/>
        <w:rPr>
          <w:rFonts w:asciiTheme="minorEastAsia" w:eastAsiaTheme="minorEastAsia" w:hAnsiTheme="minorEastAsia" w:cs="ＭＳ明朝"/>
          <w:b/>
          <w:kern w:val="0"/>
          <w:szCs w:val="21"/>
        </w:rPr>
      </w:pPr>
      <w:r w:rsidRPr="00FE5C63">
        <w:rPr>
          <w:rFonts w:asciiTheme="minorEastAsia" w:eastAsiaTheme="minorEastAsia" w:hAnsiTheme="minorEastAsia" w:cs="ＭＳゴシック" w:hint="eastAsia"/>
          <w:b/>
          <w:kern w:val="0"/>
          <w:szCs w:val="21"/>
        </w:rPr>
        <w:t>＜学校づくり・授業づくり＞</w:t>
      </w:r>
    </w:p>
    <w:p w:rsidR="00314332" w:rsidRPr="003F2B54" w:rsidRDefault="00095CF0" w:rsidP="00964CDB">
      <w:pPr>
        <w:pStyle w:val="a9"/>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すべての子ども</w:t>
      </w:r>
      <w:r w:rsidR="00314332" w:rsidRPr="003F2B54">
        <w:rPr>
          <w:rFonts w:asciiTheme="minorEastAsia" w:eastAsiaTheme="minorEastAsia" w:hAnsiTheme="minorEastAsia" w:hint="eastAsia"/>
          <w:szCs w:val="21"/>
        </w:rPr>
        <w:t>が安心・安全に学校生活を送ることができ、規律正しい態度で授業や行事に主体的に参加・活躍できる学校づくりを進めていく。</w:t>
      </w:r>
    </w:p>
    <w:p w:rsidR="00314332" w:rsidRPr="003F2B54" w:rsidRDefault="00314332" w:rsidP="00964CDB">
      <w:pPr>
        <w:pStyle w:val="a9"/>
        <w:numPr>
          <w:ilvl w:val="0"/>
          <w:numId w:val="3"/>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t>居場所づくりや絆づくりをキーワードに学校づくりを進めていく。</w:t>
      </w:r>
    </w:p>
    <w:p w:rsidR="00314332" w:rsidRPr="003F2B54" w:rsidRDefault="00314332" w:rsidP="00964CDB">
      <w:pPr>
        <w:pStyle w:val="a9"/>
        <w:numPr>
          <w:ilvl w:val="0"/>
          <w:numId w:val="3"/>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t>すべての児童が授業に参加できる、授業場面で活躍できるための授業改善を目指す。</w:t>
      </w:r>
    </w:p>
    <w:p w:rsidR="00123EC8" w:rsidRPr="003F2B54" w:rsidRDefault="00123EC8" w:rsidP="00964CDB">
      <w:pPr>
        <w:pStyle w:val="a9"/>
        <w:numPr>
          <w:ilvl w:val="0"/>
          <w:numId w:val="3"/>
        </w:numPr>
        <w:ind w:leftChars="0"/>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児童が、自己有用感を高め自尊感情を育むことができ、学級の一員としての自覚をもてる学級づくりを学級経営の柱とする。</w:t>
      </w:r>
      <w:r w:rsidRPr="003F2B54">
        <w:rPr>
          <w:rFonts w:asciiTheme="minorEastAsia" w:eastAsiaTheme="minorEastAsia" w:hAnsiTheme="minorEastAsia" w:cs="ＭＳ 明朝"/>
          <w:color w:val="000000"/>
          <w:kern w:val="0"/>
          <w:szCs w:val="21"/>
        </w:rPr>
        <w:t xml:space="preserve"> </w:t>
      </w:r>
    </w:p>
    <w:p w:rsidR="00123EC8" w:rsidRPr="003F2B54" w:rsidRDefault="0067484A" w:rsidP="00964CDB">
      <w:pPr>
        <w:pStyle w:val="a9"/>
        <w:numPr>
          <w:ilvl w:val="0"/>
          <w:numId w:val="3"/>
        </w:numPr>
        <w:ind w:leftChars="0"/>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一人ひとり</w:t>
      </w:r>
      <w:r w:rsidR="00123EC8" w:rsidRPr="003F2B54">
        <w:rPr>
          <w:rFonts w:asciiTheme="minorEastAsia" w:eastAsiaTheme="minorEastAsia" w:hAnsiTheme="minorEastAsia" w:cs="ＭＳ 明朝" w:hint="eastAsia"/>
          <w:color w:val="000000"/>
          <w:kern w:val="0"/>
          <w:szCs w:val="21"/>
        </w:rPr>
        <w:t>を大切にした楽しい授業・わかる授業を推進し、確かな学力の向上を図るとともに、学習活動での達成感・成就感を味わわせる。</w:t>
      </w:r>
      <w:r w:rsidR="00123EC8" w:rsidRPr="003F2B54">
        <w:rPr>
          <w:rFonts w:asciiTheme="minorEastAsia" w:eastAsiaTheme="minorEastAsia" w:hAnsiTheme="minorEastAsia" w:cs="ＭＳ 明朝"/>
          <w:color w:val="000000"/>
          <w:kern w:val="0"/>
          <w:szCs w:val="21"/>
        </w:rPr>
        <w:t xml:space="preserve"> </w:t>
      </w:r>
    </w:p>
    <w:p w:rsidR="00964CDB" w:rsidRPr="00FE5C63" w:rsidRDefault="00964CDB" w:rsidP="00964CDB">
      <w:pPr>
        <w:autoSpaceDE w:val="0"/>
        <w:autoSpaceDN w:val="0"/>
        <w:adjustRightInd w:val="0"/>
        <w:jc w:val="left"/>
        <w:rPr>
          <w:rFonts w:asciiTheme="minorEastAsia" w:eastAsiaTheme="minorEastAsia" w:hAnsiTheme="minorEastAsia"/>
          <w:b/>
          <w:szCs w:val="21"/>
        </w:rPr>
      </w:pPr>
      <w:r w:rsidRPr="00FE5C63">
        <w:rPr>
          <w:rFonts w:asciiTheme="minorEastAsia" w:eastAsiaTheme="minorEastAsia" w:hAnsiTheme="minorEastAsia" w:hint="eastAsia"/>
          <w:b/>
          <w:szCs w:val="21"/>
        </w:rPr>
        <w:t>＜集団</w:t>
      </w:r>
      <w:r w:rsidRPr="00FE5C63">
        <w:rPr>
          <w:rFonts w:asciiTheme="minorEastAsia" w:eastAsiaTheme="minorEastAsia" w:hAnsiTheme="minorEastAsia" w:cs="ＭＳゴシック" w:hint="eastAsia"/>
          <w:b/>
          <w:kern w:val="0"/>
          <w:szCs w:val="21"/>
        </w:rPr>
        <w:t>づくり</w:t>
      </w:r>
      <w:r w:rsidRPr="00FE5C63">
        <w:rPr>
          <w:rFonts w:asciiTheme="minorEastAsia" w:eastAsiaTheme="minorEastAsia" w:hAnsiTheme="minorEastAsia" w:hint="eastAsia"/>
          <w:b/>
          <w:szCs w:val="21"/>
        </w:rPr>
        <w:t>・児童理解＞</w:t>
      </w:r>
    </w:p>
    <w:p w:rsidR="00964CDB" w:rsidRPr="003F2B54" w:rsidRDefault="00095CF0" w:rsidP="00964CDB">
      <w:pPr>
        <w:pStyle w:val="a9"/>
        <w:numPr>
          <w:ilvl w:val="0"/>
          <w:numId w:val="5"/>
        </w:numPr>
        <w:ind w:leftChars="0"/>
        <w:rPr>
          <w:rFonts w:asciiTheme="minorEastAsia" w:eastAsiaTheme="minorEastAsia" w:hAnsiTheme="minorEastAsia"/>
          <w:szCs w:val="21"/>
        </w:rPr>
      </w:pPr>
      <w:r>
        <w:rPr>
          <w:rFonts w:asciiTheme="minorEastAsia" w:eastAsiaTheme="minorEastAsia" w:hAnsiTheme="minorEastAsia" w:hint="eastAsia"/>
          <w:szCs w:val="21"/>
        </w:rPr>
        <w:t>学校生活</w:t>
      </w:r>
      <w:r w:rsidR="00964CDB" w:rsidRPr="003F2B54">
        <w:rPr>
          <w:rFonts w:asciiTheme="minorEastAsia" w:eastAsiaTheme="minorEastAsia" w:hAnsiTheme="minorEastAsia" w:hint="eastAsia"/>
          <w:szCs w:val="21"/>
        </w:rPr>
        <w:t>を通して、すべての児童に集団の一員としての自覚や自信</w:t>
      </w:r>
      <w:r w:rsidR="001E72BA">
        <w:rPr>
          <w:rFonts w:asciiTheme="minorEastAsia" w:eastAsiaTheme="minorEastAsia" w:hAnsiTheme="minorEastAsia" w:hint="eastAsia"/>
          <w:szCs w:val="21"/>
        </w:rPr>
        <w:t>を</w:t>
      </w:r>
      <w:r w:rsidR="00964CDB" w:rsidRPr="003F2B54">
        <w:rPr>
          <w:rFonts w:asciiTheme="minorEastAsia" w:eastAsiaTheme="minorEastAsia" w:hAnsiTheme="minorEastAsia" w:hint="eastAsia"/>
          <w:szCs w:val="21"/>
        </w:rPr>
        <w:t>育む。</w:t>
      </w:r>
    </w:p>
    <w:p w:rsidR="00964CDB" w:rsidRPr="003F2B54" w:rsidRDefault="00964CDB" w:rsidP="00964CDB">
      <w:pPr>
        <w:pStyle w:val="a9"/>
        <w:numPr>
          <w:ilvl w:val="0"/>
          <w:numId w:val="5"/>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lastRenderedPageBreak/>
        <w:t>互いを認め合える人間関係・学校風土を児童自らが作りだしていく。</w:t>
      </w:r>
    </w:p>
    <w:p w:rsidR="00964CDB" w:rsidRPr="003F2B54" w:rsidRDefault="00095CF0" w:rsidP="00964CDB">
      <w:pPr>
        <w:pStyle w:val="a9"/>
        <w:numPr>
          <w:ilvl w:val="0"/>
          <w:numId w:val="5"/>
        </w:numPr>
        <w:ind w:leftChars="0"/>
        <w:rPr>
          <w:rFonts w:asciiTheme="minorEastAsia" w:eastAsiaTheme="minorEastAsia" w:hAnsiTheme="minorEastAsia"/>
          <w:szCs w:val="21"/>
        </w:rPr>
      </w:pPr>
      <w:r>
        <w:rPr>
          <w:rFonts w:asciiTheme="minorEastAsia" w:eastAsiaTheme="minorEastAsia" w:hAnsiTheme="minorEastAsia" w:hint="eastAsia"/>
          <w:szCs w:val="21"/>
        </w:rPr>
        <w:t>障がい</w:t>
      </w:r>
      <w:r w:rsidR="00964CDB" w:rsidRPr="003F2B54">
        <w:rPr>
          <w:rFonts w:asciiTheme="minorEastAsia" w:eastAsiaTheme="minorEastAsia" w:hAnsiTheme="minorEastAsia" w:hint="eastAsia"/>
          <w:szCs w:val="21"/>
        </w:rPr>
        <w:t>（発達障害を含む）のある児童についての理解を深める。</w:t>
      </w:r>
    </w:p>
    <w:p w:rsidR="00964CDB" w:rsidRPr="003F2B54" w:rsidRDefault="00964CDB" w:rsidP="00964CDB">
      <w:pPr>
        <w:pStyle w:val="a9"/>
        <w:numPr>
          <w:ilvl w:val="0"/>
          <w:numId w:val="5"/>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t>児童自らが人と関わることの喜びや大切さに気づいていくことや、互いに関わり絆づくりを進めていくことができるような学校行事等を計画する。</w:t>
      </w:r>
    </w:p>
    <w:p w:rsidR="00964CDB" w:rsidRPr="003F2B54" w:rsidRDefault="00964CDB" w:rsidP="00964CDB">
      <w:pPr>
        <w:pStyle w:val="a9"/>
        <w:numPr>
          <w:ilvl w:val="0"/>
          <w:numId w:val="5"/>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t>学級活動、</w:t>
      </w:r>
      <w:r w:rsidR="009B3636" w:rsidRPr="003F2B54">
        <w:rPr>
          <w:rFonts w:asciiTheme="minorEastAsia" w:eastAsiaTheme="minorEastAsia" w:hAnsiTheme="minorEastAsia" w:hint="eastAsia"/>
          <w:szCs w:val="21"/>
        </w:rPr>
        <w:t>朝の会・帰りの会の時間などの</w:t>
      </w:r>
      <w:r w:rsidRPr="003F2B54">
        <w:rPr>
          <w:rFonts w:asciiTheme="minorEastAsia" w:eastAsiaTheme="minorEastAsia" w:hAnsiTheme="minorEastAsia" w:hint="eastAsia"/>
          <w:szCs w:val="21"/>
        </w:rPr>
        <w:t>指導を、児童のいじめが起きやすい時期（４月下旬や９月上旬など）を踏まえ、年間指導計画に位置づけたうえで、どの学年、どの学級においても必ず指導がなされるような指導計画などを考える。</w:t>
      </w:r>
    </w:p>
    <w:p w:rsidR="009B3636" w:rsidRPr="00FE5C63" w:rsidRDefault="009B3636" w:rsidP="009B3636">
      <w:pPr>
        <w:autoSpaceDE w:val="0"/>
        <w:autoSpaceDN w:val="0"/>
        <w:adjustRightInd w:val="0"/>
        <w:jc w:val="left"/>
        <w:rPr>
          <w:rFonts w:asciiTheme="minorEastAsia" w:eastAsiaTheme="minorEastAsia" w:hAnsiTheme="minorEastAsia"/>
          <w:b/>
          <w:szCs w:val="21"/>
        </w:rPr>
      </w:pPr>
      <w:r w:rsidRPr="00FE5C63">
        <w:rPr>
          <w:rFonts w:asciiTheme="minorEastAsia" w:eastAsiaTheme="minorEastAsia" w:hAnsiTheme="minorEastAsia" w:hint="eastAsia"/>
          <w:b/>
          <w:szCs w:val="21"/>
        </w:rPr>
        <w:t>＜教職員の資質能力の向上＞</w:t>
      </w:r>
    </w:p>
    <w:p w:rsidR="009B3636" w:rsidRPr="003F2B54" w:rsidRDefault="009B3636" w:rsidP="0033163A">
      <w:pPr>
        <w:pStyle w:val="a9"/>
        <w:numPr>
          <w:ilvl w:val="0"/>
          <w:numId w:val="7"/>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t>授業を担当するすべての教職員が公開授業を行い、互いの授業を参観し合う機会を、いじめ防止のための年間指導計画に位置づけ、実施していく。</w:t>
      </w:r>
    </w:p>
    <w:p w:rsidR="009B3636" w:rsidRPr="003F2B54" w:rsidRDefault="009B3636" w:rsidP="0033163A">
      <w:pPr>
        <w:pStyle w:val="a9"/>
        <w:numPr>
          <w:ilvl w:val="0"/>
          <w:numId w:val="7"/>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t>教師の不適切な認識や言動、差別的な態度や言動が、児童を傷つけたり、他の児童によるいじめを助長したりすることがないようにする。</w:t>
      </w:r>
    </w:p>
    <w:p w:rsidR="009B3636" w:rsidRPr="003F2B54" w:rsidRDefault="009B3636" w:rsidP="0033163A">
      <w:pPr>
        <w:pStyle w:val="a9"/>
        <w:numPr>
          <w:ilvl w:val="0"/>
          <w:numId w:val="7"/>
        </w:numPr>
        <w:ind w:leftChars="0"/>
        <w:rPr>
          <w:rFonts w:asciiTheme="minorEastAsia" w:eastAsiaTheme="minorEastAsia" w:hAnsiTheme="minorEastAsia"/>
          <w:szCs w:val="21"/>
        </w:rPr>
      </w:pPr>
      <w:r w:rsidRPr="003F2B54">
        <w:rPr>
          <w:rFonts w:asciiTheme="minorEastAsia" w:eastAsiaTheme="minorEastAsia" w:hAnsiTheme="minorEastAsia" w:hint="eastAsia"/>
          <w:szCs w:val="21"/>
        </w:rPr>
        <w:t>「いじめられる側にも問題がある」かのように受け止められかねない認識や言動を示さない。</w:t>
      </w:r>
    </w:p>
    <w:p w:rsidR="00123EC8" w:rsidRPr="003F2B54" w:rsidRDefault="00123EC8" w:rsidP="0033163A">
      <w:pPr>
        <w:pStyle w:val="a9"/>
        <w:numPr>
          <w:ilvl w:val="0"/>
          <w:numId w:val="7"/>
        </w:numPr>
        <w:ind w:leftChars="0"/>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日常的にいじめについての問題に触れ、「いじめは、人間として絶対に許されない」との信念をもっていることを、さまざまな場面において児童に示す。</w:t>
      </w:r>
      <w:r w:rsidRPr="003F2B54">
        <w:rPr>
          <w:rFonts w:asciiTheme="minorEastAsia" w:eastAsiaTheme="minorEastAsia" w:hAnsiTheme="minorEastAsia" w:cs="ＭＳ 明朝"/>
          <w:color w:val="000000"/>
          <w:kern w:val="0"/>
          <w:szCs w:val="21"/>
        </w:rPr>
        <w:t xml:space="preserve"> </w:t>
      </w:r>
    </w:p>
    <w:p w:rsidR="00123EC8" w:rsidRPr="003F2B54" w:rsidRDefault="00123EC8" w:rsidP="0033163A">
      <w:pPr>
        <w:pStyle w:val="a9"/>
        <w:numPr>
          <w:ilvl w:val="0"/>
          <w:numId w:val="7"/>
        </w:numPr>
        <w:ind w:leftChars="0"/>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思いやりの心や命の大切さを育む道徳教育や学級指導の充実を図る。</w:t>
      </w:r>
      <w:r w:rsidRPr="003F2B54">
        <w:rPr>
          <w:rFonts w:asciiTheme="minorEastAsia" w:eastAsiaTheme="minorEastAsia" w:hAnsiTheme="minorEastAsia" w:cs="ＭＳ 明朝"/>
          <w:color w:val="000000"/>
          <w:kern w:val="0"/>
          <w:szCs w:val="21"/>
        </w:rPr>
        <w:t xml:space="preserve"> </w:t>
      </w:r>
    </w:p>
    <w:p w:rsidR="00123EC8" w:rsidRPr="00D61741" w:rsidRDefault="00123EC8" w:rsidP="00D61741">
      <w:pPr>
        <w:pStyle w:val="a9"/>
        <w:numPr>
          <w:ilvl w:val="0"/>
          <w:numId w:val="7"/>
        </w:numPr>
        <w:ind w:leftChars="0"/>
        <w:rPr>
          <w:rFonts w:asciiTheme="minorEastAsia" w:eastAsiaTheme="minorEastAsia" w:hAnsiTheme="minorEastAsia" w:cs="ＭＳ 明朝"/>
          <w:color w:val="000000"/>
          <w:kern w:val="0"/>
          <w:szCs w:val="21"/>
        </w:rPr>
      </w:pPr>
      <w:r w:rsidRPr="00D61741">
        <w:rPr>
          <w:rFonts w:asciiTheme="minorEastAsia" w:eastAsiaTheme="minorEastAsia" w:hAnsiTheme="minorEastAsia" w:cs="ＭＳ 明朝" w:hint="eastAsia"/>
          <w:color w:val="000000"/>
          <w:kern w:val="0"/>
          <w:szCs w:val="21"/>
        </w:rPr>
        <w:t>児童や保護者からの訴えには、親身になって聞こうとする姿勢を持つ。</w:t>
      </w:r>
      <w:r w:rsidRPr="00D61741">
        <w:rPr>
          <w:rFonts w:asciiTheme="minorEastAsia" w:eastAsiaTheme="minorEastAsia" w:hAnsiTheme="minorEastAsia" w:cs="ＭＳ 明朝"/>
          <w:color w:val="000000"/>
          <w:kern w:val="0"/>
          <w:szCs w:val="21"/>
        </w:rPr>
        <w:t xml:space="preserve"> </w:t>
      </w:r>
    </w:p>
    <w:p w:rsidR="00123EC8" w:rsidRPr="003F2B54" w:rsidRDefault="00123EC8" w:rsidP="0033163A">
      <w:pPr>
        <w:pStyle w:val="a9"/>
        <w:numPr>
          <w:ilvl w:val="0"/>
          <w:numId w:val="7"/>
        </w:numPr>
        <w:ind w:leftChars="0"/>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一人で問題を抱え込むことなく、管理職への報告や学年等への協力を求め、組織的な対応を心掛ける。</w:t>
      </w:r>
      <w:r w:rsidRPr="003F2B54">
        <w:rPr>
          <w:rFonts w:asciiTheme="minorEastAsia" w:eastAsiaTheme="minorEastAsia" w:hAnsiTheme="minorEastAsia" w:cs="ＭＳ 明朝"/>
          <w:color w:val="000000"/>
          <w:kern w:val="0"/>
          <w:szCs w:val="21"/>
        </w:rPr>
        <w:t xml:space="preserve"> </w:t>
      </w:r>
    </w:p>
    <w:p w:rsidR="00184300" w:rsidRPr="000F54CA" w:rsidRDefault="004327F0" w:rsidP="00184300">
      <w:pPr>
        <w:autoSpaceDE w:val="0"/>
        <w:autoSpaceDN w:val="0"/>
        <w:adjustRightInd w:val="0"/>
        <w:jc w:val="left"/>
        <w:rPr>
          <w:rFonts w:asciiTheme="minorEastAsia" w:eastAsiaTheme="minorEastAsia" w:hAnsiTheme="minorEastAsia" w:cs="ＭＳゴシック"/>
          <w:b/>
          <w:kern w:val="0"/>
          <w:sz w:val="24"/>
          <w:szCs w:val="24"/>
        </w:rPr>
      </w:pPr>
      <w:r w:rsidRPr="000F54CA">
        <w:rPr>
          <w:rFonts w:asciiTheme="minorEastAsia" w:eastAsiaTheme="minorEastAsia" w:hAnsiTheme="minorEastAsia" w:hint="eastAsia"/>
          <w:b/>
          <w:sz w:val="24"/>
          <w:szCs w:val="24"/>
        </w:rPr>
        <w:t>第</w:t>
      </w:r>
      <w:r w:rsidR="00352438" w:rsidRPr="000F54CA">
        <w:rPr>
          <w:rFonts w:asciiTheme="minorEastAsia" w:eastAsiaTheme="minorEastAsia" w:hAnsiTheme="minorEastAsia" w:hint="eastAsia"/>
          <w:b/>
          <w:sz w:val="24"/>
          <w:szCs w:val="24"/>
        </w:rPr>
        <w:t>６</w:t>
      </w:r>
      <w:r w:rsidRPr="000F54CA">
        <w:rPr>
          <w:rFonts w:asciiTheme="minorEastAsia" w:eastAsiaTheme="minorEastAsia" w:hAnsiTheme="minorEastAsia" w:hint="eastAsia"/>
          <w:b/>
          <w:sz w:val="24"/>
          <w:szCs w:val="24"/>
        </w:rPr>
        <w:t xml:space="preserve">　いじめの早期発見</w:t>
      </w:r>
      <w:r w:rsidR="006D3E2E" w:rsidRPr="000F54CA">
        <w:rPr>
          <w:rFonts w:asciiTheme="minorEastAsia" w:eastAsiaTheme="minorEastAsia" w:hAnsiTheme="minorEastAsia" w:hint="eastAsia"/>
          <w:b/>
          <w:sz w:val="24"/>
          <w:szCs w:val="24"/>
        </w:rPr>
        <w:t>、</w:t>
      </w:r>
      <w:r w:rsidR="007A4452" w:rsidRPr="000F54CA">
        <w:rPr>
          <w:rFonts w:asciiTheme="minorEastAsia" w:eastAsiaTheme="minorEastAsia" w:hAnsiTheme="minorEastAsia" w:hint="eastAsia"/>
          <w:b/>
          <w:sz w:val="24"/>
          <w:szCs w:val="24"/>
        </w:rPr>
        <w:t>早期</w:t>
      </w:r>
      <w:r w:rsidR="006D3E2E" w:rsidRPr="000F54CA">
        <w:rPr>
          <w:rFonts w:asciiTheme="minorEastAsia" w:eastAsiaTheme="minorEastAsia" w:hAnsiTheme="minorEastAsia" w:hint="eastAsia"/>
          <w:b/>
          <w:sz w:val="24"/>
          <w:szCs w:val="24"/>
        </w:rPr>
        <w:t>対応</w:t>
      </w:r>
      <w:r w:rsidR="007A4452" w:rsidRPr="000F54CA">
        <w:rPr>
          <w:rFonts w:asciiTheme="minorEastAsia" w:eastAsiaTheme="minorEastAsia" w:hAnsiTheme="minorEastAsia" w:hint="eastAsia"/>
          <w:b/>
          <w:sz w:val="24"/>
          <w:szCs w:val="24"/>
        </w:rPr>
        <w:t>等</w:t>
      </w:r>
    </w:p>
    <w:p w:rsidR="00123EC8" w:rsidRPr="003F2B54" w:rsidRDefault="00123EC8" w:rsidP="00123EC8">
      <w:pPr>
        <w:autoSpaceDE w:val="0"/>
        <w:autoSpaceDN w:val="0"/>
        <w:adjustRightInd w:val="0"/>
        <w:jc w:val="left"/>
        <w:rPr>
          <w:rFonts w:asciiTheme="minorEastAsia" w:eastAsiaTheme="minorEastAsia" w:hAnsiTheme="minorEastAsia" w:cs="ＭＳ 明朝"/>
          <w:b/>
          <w:color w:val="000000"/>
          <w:kern w:val="0"/>
          <w:szCs w:val="21"/>
        </w:rPr>
      </w:pPr>
      <w:r w:rsidRPr="003F2B54">
        <w:rPr>
          <w:rFonts w:asciiTheme="minorEastAsia" w:eastAsiaTheme="minorEastAsia" w:hAnsiTheme="minorEastAsia" w:cs="ＭＳ 明朝" w:hint="eastAsia"/>
          <w:b/>
          <w:color w:val="000000"/>
          <w:kern w:val="0"/>
          <w:szCs w:val="21"/>
        </w:rPr>
        <w:t>（１）いじめの早期発見</w:t>
      </w:r>
    </w:p>
    <w:p w:rsidR="00123EC8" w:rsidRPr="003F2B54" w:rsidRDefault="00123EC8" w:rsidP="005476B2">
      <w:pPr>
        <w:pStyle w:val="a9"/>
        <w:numPr>
          <w:ilvl w:val="0"/>
          <w:numId w:val="9"/>
        </w:numPr>
        <w:ind w:leftChars="0"/>
        <w:rPr>
          <w:rFonts w:asciiTheme="minorEastAsia" w:eastAsiaTheme="minorEastAsia" w:hAnsiTheme="minorEastAsia"/>
          <w:kern w:val="0"/>
          <w:szCs w:val="21"/>
        </w:rPr>
      </w:pPr>
      <w:r w:rsidRPr="003F2B54">
        <w:rPr>
          <w:rFonts w:asciiTheme="minorEastAsia" w:eastAsiaTheme="minorEastAsia" w:hAnsiTheme="minorEastAsia" w:hint="eastAsia"/>
          <w:kern w:val="0"/>
          <w:szCs w:val="21"/>
        </w:rPr>
        <w:t>「いじめはどの学級でも、どの児童にも起こりうるものである」という基本認識に立ち、全教職員で児童を見守り、気付いたことを共有する。</w:t>
      </w:r>
      <w:r w:rsidRPr="003F2B54">
        <w:rPr>
          <w:rFonts w:asciiTheme="minorEastAsia" w:eastAsiaTheme="minorEastAsia" w:hAnsiTheme="minorEastAsia"/>
          <w:kern w:val="0"/>
          <w:szCs w:val="21"/>
        </w:rPr>
        <w:t xml:space="preserve"> </w:t>
      </w:r>
    </w:p>
    <w:p w:rsidR="00123EC8" w:rsidRPr="003F2B54" w:rsidRDefault="000B43A6" w:rsidP="005476B2">
      <w:pPr>
        <w:pStyle w:val="a9"/>
        <w:numPr>
          <w:ilvl w:val="0"/>
          <w:numId w:val="9"/>
        </w:numPr>
        <w:ind w:leftChars="0"/>
        <w:rPr>
          <w:rFonts w:asciiTheme="minorEastAsia" w:eastAsiaTheme="minorEastAsia" w:hAnsiTheme="minorEastAsia"/>
          <w:kern w:val="0"/>
          <w:szCs w:val="21"/>
        </w:rPr>
      </w:pPr>
      <w:r>
        <w:rPr>
          <w:rFonts w:asciiTheme="minorEastAsia" w:eastAsiaTheme="minorEastAsia" w:hAnsiTheme="minorEastAsia" w:hint="eastAsia"/>
          <w:kern w:val="0"/>
          <w:szCs w:val="21"/>
        </w:rPr>
        <w:t>児童</w:t>
      </w:r>
      <w:r w:rsidR="00A72790">
        <w:rPr>
          <w:rFonts w:asciiTheme="minorEastAsia" w:eastAsiaTheme="minorEastAsia" w:hAnsiTheme="minorEastAsia" w:hint="eastAsia"/>
          <w:kern w:val="0"/>
          <w:szCs w:val="21"/>
        </w:rPr>
        <w:t>の様子に変化が見られたり、</w:t>
      </w:r>
      <w:r w:rsidR="00A72790" w:rsidRPr="003F2B54">
        <w:rPr>
          <w:rFonts w:asciiTheme="minorEastAsia" w:eastAsiaTheme="minorEastAsia" w:hAnsiTheme="minorEastAsia" w:hint="eastAsia"/>
          <w:szCs w:val="21"/>
        </w:rPr>
        <w:t>遊びやふざけのようにも見えるものの気になる行為があった等の場合、たとえば５Ｗ１Ｈ（いつ、どこで、誰が、誰と、何を、どのように）を付箋紙等に簡単にメモし、職員がいつでも共有できるようにしておく</w:t>
      </w:r>
      <w:r w:rsidR="00A72790">
        <w:rPr>
          <w:rFonts w:asciiTheme="minorEastAsia" w:eastAsiaTheme="minorEastAsia" w:hAnsiTheme="minorEastAsia" w:hint="eastAsia"/>
          <w:szCs w:val="21"/>
        </w:rPr>
        <w:t>とともに、</w:t>
      </w:r>
      <w:r w:rsidR="00A72790">
        <w:rPr>
          <w:rFonts w:asciiTheme="minorEastAsia" w:eastAsiaTheme="minorEastAsia" w:hAnsiTheme="minorEastAsia" w:hint="eastAsia"/>
          <w:kern w:val="0"/>
          <w:szCs w:val="21"/>
        </w:rPr>
        <w:t>教師が</w:t>
      </w:r>
      <w:r>
        <w:rPr>
          <w:rFonts w:asciiTheme="minorEastAsia" w:eastAsiaTheme="minorEastAsia" w:hAnsiTheme="minorEastAsia" w:hint="eastAsia"/>
          <w:kern w:val="0"/>
          <w:szCs w:val="21"/>
        </w:rPr>
        <w:t>積極的に</w:t>
      </w:r>
      <w:r w:rsidR="00123EC8" w:rsidRPr="003F2B54">
        <w:rPr>
          <w:rFonts w:asciiTheme="minorEastAsia" w:eastAsiaTheme="minorEastAsia" w:hAnsiTheme="minorEastAsia" w:hint="eastAsia"/>
          <w:kern w:val="0"/>
          <w:szCs w:val="21"/>
        </w:rPr>
        <w:t>働きかけを行い</w:t>
      </w:r>
      <w:r w:rsidR="001E72BA">
        <w:rPr>
          <w:rFonts w:asciiTheme="minorEastAsia" w:eastAsiaTheme="minorEastAsia" w:hAnsiTheme="minorEastAsia" w:hint="eastAsia"/>
          <w:kern w:val="0"/>
          <w:szCs w:val="21"/>
        </w:rPr>
        <w:t>、</w:t>
      </w:r>
      <w:r w:rsidR="00A72790">
        <w:rPr>
          <w:rFonts w:asciiTheme="minorEastAsia" w:eastAsiaTheme="minorEastAsia" w:hAnsiTheme="minorEastAsia" w:hint="eastAsia"/>
          <w:kern w:val="0"/>
          <w:szCs w:val="21"/>
        </w:rPr>
        <w:t>児童に安心感をもたせ</w:t>
      </w:r>
      <w:r>
        <w:rPr>
          <w:rFonts w:asciiTheme="minorEastAsia" w:eastAsiaTheme="minorEastAsia" w:hAnsiTheme="minorEastAsia" w:hint="eastAsia"/>
          <w:kern w:val="0"/>
          <w:szCs w:val="21"/>
        </w:rPr>
        <w:t>、</w:t>
      </w:r>
      <w:r w:rsidR="00123EC8" w:rsidRPr="003F2B54">
        <w:rPr>
          <w:rFonts w:asciiTheme="minorEastAsia" w:eastAsiaTheme="minorEastAsia" w:hAnsiTheme="minorEastAsia" w:hint="eastAsia"/>
          <w:kern w:val="0"/>
          <w:szCs w:val="21"/>
        </w:rPr>
        <w:t>問題の有無を確かめる。解決すべき問題がある場合は、担任や学年等で教育相談活動を行い、悩み等を聴き把握に努める。</w:t>
      </w:r>
    </w:p>
    <w:p w:rsidR="00123EC8" w:rsidRPr="003F2B54" w:rsidRDefault="005476B2" w:rsidP="005476B2">
      <w:pPr>
        <w:pStyle w:val="a9"/>
        <w:numPr>
          <w:ilvl w:val="0"/>
          <w:numId w:val="9"/>
        </w:numPr>
        <w:ind w:leftChars="0"/>
        <w:rPr>
          <w:rFonts w:asciiTheme="minorEastAsia" w:eastAsiaTheme="minorEastAsia" w:hAnsiTheme="minorEastAsia"/>
          <w:kern w:val="0"/>
          <w:szCs w:val="21"/>
        </w:rPr>
      </w:pPr>
      <w:r w:rsidRPr="003F2B54">
        <w:rPr>
          <w:rFonts w:asciiTheme="minorEastAsia" w:eastAsiaTheme="minorEastAsia" w:hAnsiTheme="minorEastAsia" w:hint="eastAsia"/>
          <w:kern w:val="0"/>
          <w:szCs w:val="21"/>
        </w:rPr>
        <w:t>Ｑ－Ｕやいじめ</w:t>
      </w:r>
      <w:r w:rsidR="00123EC8" w:rsidRPr="003F2B54">
        <w:rPr>
          <w:rFonts w:asciiTheme="minorEastAsia" w:eastAsiaTheme="minorEastAsia" w:hAnsiTheme="minorEastAsia" w:hint="eastAsia"/>
          <w:kern w:val="0"/>
          <w:szCs w:val="21"/>
        </w:rPr>
        <w:t>アンケートを年</w:t>
      </w:r>
      <w:r w:rsidRPr="003F2B54">
        <w:rPr>
          <w:rFonts w:asciiTheme="minorEastAsia" w:eastAsiaTheme="minorEastAsia" w:hAnsiTheme="minorEastAsia" w:hint="eastAsia"/>
          <w:kern w:val="0"/>
          <w:szCs w:val="21"/>
        </w:rPr>
        <w:t>２</w:t>
      </w:r>
      <w:r w:rsidR="001E419F">
        <w:rPr>
          <w:rFonts w:asciiTheme="minorEastAsia" w:eastAsiaTheme="minorEastAsia" w:hAnsiTheme="minorEastAsia" w:hint="eastAsia"/>
          <w:kern w:val="0"/>
          <w:szCs w:val="21"/>
        </w:rPr>
        <w:t>回行い、</w:t>
      </w:r>
      <w:r w:rsidR="000111D1">
        <w:rPr>
          <w:rFonts w:asciiTheme="minorEastAsia" w:eastAsiaTheme="minorEastAsia" w:hAnsiTheme="minorEastAsia" w:hint="eastAsia"/>
          <w:kern w:val="0"/>
          <w:szCs w:val="21"/>
        </w:rPr>
        <w:t>児童</w:t>
      </w:r>
      <w:r w:rsidR="001E419F">
        <w:rPr>
          <w:rFonts w:asciiTheme="minorEastAsia" w:eastAsiaTheme="minorEastAsia" w:hAnsiTheme="minorEastAsia" w:hint="eastAsia"/>
          <w:kern w:val="0"/>
          <w:szCs w:val="21"/>
        </w:rPr>
        <w:t>の悩みや人間関係を把握し、共に解決しようとする姿勢を示し、</w:t>
      </w:r>
      <w:r w:rsidR="000111D1">
        <w:rPr>
          <w:rFonts w:asciiTheme="minorEastAsia" w:eastAsiaTheme="minorEastAsia" w:hAnsiTheme="minorEastAsia" w:hint="eastAsia"/>
          <w:kern w:val="0"/>
          <w:szCs w:val="21"/>
        </w:rPr>
        <w:t>児童</w:t>
      </w:r>
      <w:r w:rsidR="00123EC8" w:rsidRPr="003F2B54">
        <w:rPr>
          <w:rFonts w:asciiTheme="minorEastAsia" w:eastAsiaTheme="minorEastAsia" w:hAnsiTheme="minorEastAsia" w:hint="eastAsia"/>
          <w:kern w:val="0"/>
          <w:szCs w:val="21"/>
        </w:rPr>
        <w:t>との信頼関係を深める。</w:t>
      </w:r>
      <w:r w:rsidR="00123EC8" w:rsidRPr="003F2B54">
        <w:rPr>
          <w:rFonts w:asciiTheme="minorEastAsia" w:eastAsiaTheme="minorEastAsia" w:hAnsiTheme="minorEastAsia"/>
          <w:kern w:val="0"/>
          <w:szCs w:val="21"/>
        </w:rPr>
        <w:t xml:space="preserve"> </w:t>
      </w:r>
    </w:p>
    <w:p w:rsidR="005476B2" w:rsidRPr="003F2B54" w:rsidRDefault="001E419F" w:rsidP="005476B2">
      <w:pPr>
        <w:pStyle w:val="a9"/>
        <w:numPr>
          <w:ilvl w:val="0"/>
          <w:numId w:val="9"/>
        </w:numPr>
        <w:autoSpaceDE w:val="0"/>
        <w:autoSpaceDN w:val="0"/>
        <w:adjustRightInd w:val="0"/>
        <w:ind w:leftChars="0"/>
        <w:jc w:val="left"/>
        <w:rPr>
          <w:rFonts w:asciiTheme="minorEastAsia" w:eastAsiaTheme="minorEastAsia" w:hAnsiTheme="minorEastAsia"/>
          <w:szCs w:val="21"/>
        </w:rPr>
      </w:pPr>
      <w:r>
        <w:rPr>
          <w:rFonts w:asciiTheme="minorEastAsia" w:eastAsiaTheme="minorEastAsia" w:hAnsiTheme="minorEastAsia" w:hint="eastAsia"/>
          <w:szCs w:val="21"/>
        </w:rPr>
        <w:t>教育相談体制や</w:t>
      </w:r>
      <w:r w:rsidR="005476B2" w:rsidRPr="003F2B54">
        <w:rPr>
          <w:rFonts w:asciiTheme="minorEastAsia" w:eastAsiaTheme="minorEastAsia" w:hAnsiTheme="minorEastAsia" w:hint="eastAsia"/>
          <w:szCs w:val="21"/>
        </w:rPr>
        <w:t>指導体制の充</w:t>
      </w:r>
      <w:r w:rsidR="00A72790">
        <w:rPr>
          <w:rFonts w:asciiTheme="minorEastAsia" w:eastAsiaTheme="minorEastAsia" w:hAnsiTheme="minorEastAsia" w:hint="eastAsia"/>
          <w:szCs w:val="21"/>
        </w:rPr>
        <w:t>実、教職員の資質の向上のための研修や</w:t>
      </w:r>
      <w:r w:rsidR="00D61741">
        <w:rPr>
          <w:rFonts w:asciiTheme="minorEastAsia" w:eastAsiaTheme="minorEastAsia" w:hAnsiTheme="minorEastAsia" w:hint="eastAsia"/>
          <w:szCs w:val="21"/>
        </w:rPr>
        <w:t>等を実施</w:t>
      </w:r>
      <w:r w:rsidR="00A72790">
        <w:rPr>
          <w:rFonts w:asciiTheme="minorEastAsia" w:eastAsiaTheme="minorEastAsia" w:hAnsiTheme="minorEastAsia" w:hint="eastAsia"/>
          <w:szCs w:val="21"/>
        </w:rPr>
        <w:t>する。</w:t>
      </w:r>
    </w:p>
    <w:p w:rsidR="005476B2" w:rsidRPr="003F2B54" w:rsidRDefault="005476B2" w:rsidP="005476B2">
      <w:pPr>
        <w:pStyle w:val="a9"/>
        <w:numPr>
          <w:ilvl w:val="0"/>
          <w:numId w:val="9"/>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積極的に保護者からの相談を受け入れる体制や、地域の方から通学時の様子を寄せてもらえる体制を構築する。</w:t>
      </w:r>
    </w:p>
    <w:p w:rsidR="005476B2" w:rsidRPr="003F2B54" w:rsidRDefault="001E419F" w:rsidP="005476B2">
      <w:pPr>
        <w:pStyle w:val="a9"/>
        <w:numPr>
          <w:ilvl w:val="0"/>
          <w:numId w:val="9"/>
        </w:numPr>
        <w:autoSpaceDE w:val="0"/>
        <w:autoSpaceDN w:val="0"/>
        <w:adjustRightInd w:val="0"/>
        <w:ind w:leftChars="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普段から</w:t>
      </w:r>
      <w:r w:rsidR="000111D1">
        <w:rPr>
          <w:rFonts w:asciiTheme="minorEastAsia" w:eastAsiaTheme="minorEastAsia" w:hAnsiTheme="minorEastAsia" w:hint="eastAsia"/>
          <w:szCs w:val="21"/>
        </w:rPr>
        <w:t>児童</w:t>
      </w:r>
      <w:r w:rsidR="005476B2" w:rsidRPr="003F2B54">
        <w:rPr>
          <w:rFonts w:asciiTheme="minorEastAsia" w:eastAsiaTheme="minorEastAsia" w:hAnsiTheme="minorEastAsia" w:hint="eastAsia"/>
          <w:szCs w:val="21"/>
        </w:rPr>
        <w:t>の生活を把握するための健康アンケートや定期的な個人面談を行う。</w:t>
      </w:r>
    </w:p>
    <w:p w:rsidR="00123EC8" w:rsidRPr="003F2B54" w:rsidRDefault="00123EC8" w:rsidP="00123EC8">
      <w:pPr>
        <w:autoSpaceDE w:val="0"/>
        <w:autoSpaceDN w:val="0"/>
        <w:adjustRightInd w:val="0"/>
        <w:jc w:val="left"/>
        <w:rPr>
          <w:rFonts w:asciiTheme="minorEastAsia" w:eastAsiaTheme="minorEastAsia" w:hAnsiTheme="minorEastAsia" w:cs="ＭＳ 明朝"/>
          <w:b/>
          <w:color w:val="000000"/>
          <w:kern w:val="0"/>
          <w:szCs w:val="21"/>
        </w:rPr>
      </w:pPr>
      <w:r w:rsidRPr="003F2B54">
        <w:rPr>
          <w:rFonts w:asciiTheme="minorEastAsia" w:eastAsiaTheme="minorEastAsia" w:hAnsiTheme="minorEastAsia" w:cs="ＭＳ 明朝" w:hint="eastAsia"/>
          <w:b/>
          <w:color w:val="000000"/>
          <w:kern w:val="0"/>
          <w:szCs w:val="21"/>
        </w:rPr>
        <w:t>（２）いじめの</w:t>
      </w:r>
      <w:r w:rsidR="0067484A" w:rsidRPr="003F2B54">
        <w:rPr>
          <w:rFonts w:asciiTheme="minorEastAsia" w:eastAsiaTheme="minorEastAsia" w:hAnsiTheme="minorEastAsia" w:cs="ＭＳ 明朝" w:hint="eastAsia"/>
          <w:b/>
          <w:color w:val="000000"/>
          <w:kern w:val="0"/>
          <w:szCs w:val="21"/>
        </w:rPr>
        <w:t>対応</w:t>
      </w:r>
      <w:r w:rsidRPr="003F2B54">
        <w:rPr>
          <w:rFonts w:asciiTheme="minorEastAsia" w:eastAsiaTheme="minorEastAsia" w:hAnsiTheme="minorEastAsia" w:cs="ＭＳ 明朝"/>
          <w:b/>
          <w:color w:val="000000"/>
          <w:kern w:val="0"/>
          <w:szCs w:val="21"/>
        </w:rPr>
        <w:t xml:space="preserve"> </w:t>
      </w:r>
    </w:p>
    <w:p w:rsidR="007A1ABF" w:rsidRPr="003F2B54" w:rsidRDefault="007A1ABF" w:rsidP="007A1ABF">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速やかに</w:t>
      </w:r>
      <w:r>
        <w:rPr>
          <w:rFonts w:asciiTheme="minorEastAsia" w:eastAsiaTheme="minorEastAsia" w:hAnsiTheme="minorEastAsia" w:hint="eastAsia"/>
          <w:szCs w:val="21"/>
        </w:rPr>
        <w:t>組織的に</w:t>
      </w:r>
      <w:r w:rsidRPr="003F2B54">
        <w:rPr>
          <w:rFonts w:asciiTheme="minorEastAsia" w:eastAsiaTheme="minorEastAsia" w:hAnsiTheme="minorEastAsia" w:hint="eastAsia"/>
          <w:szCs w:val="21"/>
        </w:rPr>
        <w:t>対応し、被害児童を守り通す。</w:t>
      </w:r>
    </w:p>
    <w:p w:rsidR="007A1ABF" w:rsidRPr="003F2B54" w:rsidRDefault="007A1ABF" w:rsidP="007A1ABF">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加害児童に対しては、当該児童の人格の成長を旨として、教育的配慮の</w:t>
      </w:r>
      <w:r>
        <w:rPr>
          <w:rFonts w:asciiTheme="minorEastAsia" w:eastAsiaTheme="minorEastAsia" w:hAnsiTheme="minorEastAsia" w:hint="eastAsia"/>
          <w:szCs w:val="21"/>
        </w:rPr>
        <w:t>もと</w:t>
      </w:r>
      <w:r w:rsidRPr="003F2B54">
        <w:rPr>
          <w:rFonts w:asciiTheme="minorEastAsia" w:eastAsiaTheme="minorEastAsia" w:hAnsiTheme="minorEastAsia" w:hint="eastAsia"/>
          <w:szCs w:val="21"/>
        </w:rPr>
        <w:t>、毅然とした態度で指導する。</w:t>
      </w:r>
    </w:p>
    <w:p w:rsidR="007A1ABF" w:rsidRPr="003F2B54" w:rsidRDefault="007A1ABF" w:rsidP="007A1ABF">
      <w:pPr>
        <w:pStyle w:val="a9"/>
        <w:numPr>
          <w:ilvl w:val="0"/>
          <w:numId w:val="11"/>
        </w:numPr>
        <w:autoSpaceDE w:val="0"/>
        <w:autoSpaceDN w:val="0"/>
        <w:adjustRightInd w:val="0"/>
        <w:ind w:leftChars="0"/>
        <w:jc w:val="left"/>
        <w:rPr>
          <w:rFonts w:asciiTheme="minorEastAsia" w:eastAsiaTheme="minorEastAsia" w:hAnsiTheme="minorEastAsia"/>
          <w:szCs w:val="21"/>
        </w:rPr>
      </w:pPr>
      <w:r>
        <w:rPr>
          <w:rFonts w:asciiTheme="minorEastAsia" w:eastAsiaTheme="minorEastAsia" w:hAnsiTheme="minorEastAsia" w:cs="ＭＳ明朝" w:hint="eastAsia"/>
          <w:kern w:val="0"/>
          <w:szCs w:val="21"/>
        </w:rPr>
        <w:t>いじめ対防止対策委員会</w:t>
      </w:r>
      <w:r w:rsidRPr="003F2B54">
        <w:rPr>
          <w:rFonts w:asciiTheme="minorEastAsia" w:eastAsiaTheme="minorEastAsia" w:hAnsiTheme="minorEastAsia" w:hint="eastAsia"/>
          <w:szCs w:val="21"/>
        </w:rPr>
        <w:t>が、いじめとして対応すべき事案か否かを判断する。</w:t>
      </w:r>
    </w:p>
    <w:p w:rsidR="007A1ABF" w:rsidRPr="003F2B54" w:rsidRDefault="007A1ABF" w:rsidP="007A1ABF">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いじめであると判断されたら、被害児童のケア、加害児童の指導など、問題の解消まで、「組織」が責任を持つ。</w:t>
      </w:r>
    </w:p>
    <w:p w:rsidR="007A1ABF" w:rsidRPr="007A1ABF" w:rsidRDefault="007A1ABF" w:rsidP="005476B2">
      <w:pPr>
        <w:pStyle w:val="a9"/>
        <w:numPr>
          <w:ilvl w:val="0"/>
          <w:numId w:val="11"/>
        </w:numPr>
        <w:autoSpaceDE w:val="0"/>
        <w:autoSpaceDN w:val="0"/>
        <w:adjustRightInd w:val="0"/>
        <w:ind w:leftChars="0"/>
        <w:jc w:val="left"/>
        <w:rPr>
          <w:rFonts w:asciiTheme="minorEastAsia" w:eastAsiaTheme="minorEastAsia" w:hAnsiTheme="minorEastAsia" w:cs="ＭＳ 明朝"/>
          <w:color w:val="000000"/>
          <w:kern w:val="0"/>
          <w:szCs w:val="21"/>
        </w:rPr>
      </w:pPr>
      <w:r w:rsidRPr="003F2B54">
        <w:rPr>
          <w:rFonts w:asciiTheme="minorEastAsia" w:eastAsiaTheme="minorEastAsia" w:hAnsiTheme="minorEastAsia" w:hint="eastAsia"/>
          <w:szCs w:val="21"/>
        </w:rPr>
        <w:t>問題の解消とは、単に謝罪や責任を形式的に問うことで達成されるものではない。</w:t>
      </w:r>
    </w:p>
    <w:p w:rsidR="007A1ABF" w:rsidRPr="003F2B54" w:rsidRDefault="007A1ABF" w:rsidP="007A1ABF">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加害児童に対して必要な教育上の指導を行っているにもかかわらず、十分な効果を上げることが困難と考えられる場合や、いじめが犯罪行為として取り扱われるべきものと認められる場合には、</w:t>
      </w:r>
      <w:r>
        <w:rPr>
          <w:rFonts w:asciiTheme="minorEastAsia" w:eastAsiaTheme="minorEastAsia" w:hAnsiTheme="minorEastAsia" w:hint="eastAsia"/>
          <w:szCs w:val="21"/>
        </w:rPr>
        <w:t>市教育委員</w:t>
      </w:r>
      <w:r w:rsidRPr="003F2B54">
        <w:rPr>
          <w:rFonts w:asciiTheme="minorEastAsia" w:eastAsiaTheme="minorEastAsia" w:hAnsiTheme="minorEastAsia" w:hint="eastAsia"/>
          <w:szCs w:val="21"/>
        </w:rPr>
        <w:t>会とも連絡を取り、所轄警察署と相談して対処する。</w:t>
      </w:r>
    </w:p>
    <w:p w:rsidR="00CC046D" w:rsidRPr="003F2B54" w:rsidRDefault="00CC046D" w:rsidP="00CC046D">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児童の生命、身体又は財産に重大な被害が生じるおそれがあるときは、直ちに所轄警察署に通報し、適切に援助を求める。</w:t>
      </w:r>
    </w:p>
    <w:p w:rsidR="00CC046D" w:rsidRPr="003F2B54" w:rsidRDefault="00CC046D" w:rsidP="00CC046D">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ネット上のいじめには必要に応じて地方法務局の協力を求めたり、児童の生命、身体又は財産に重大な被害が生じるおそれがあるときは、直ちに所轄警察署に通報したりするなど、外部の専門機関に援助を求める。</w:t>
      </w:r>
    </w:p>
    <w:p w:rsidR="00CC046D" w:rsidRPr="003F2B54" w:rsidRDefault="00CC046D" w:rsidP="00CC046D">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いじめが「重大な事態」と判断された場合には、</w:t>
      </w:r>
      <w:r>
        <w:rPr>
          <w:rFonts w:asciiTheme="minorEastAsia" w:eastAsiaTheme="minorEastAsia" w:hAnsiTheme="minorEastAsia" w:hint="eastAsia"/>
          <w:szCs w:val="21"/>
        </w:rPr>
        <w:t>市教育委員会</w:t>
      </w:r>
      <w:r w:rsidRPr="003F2B54">
        <w:rPr>
          <w:rFonts w:asciiTheme="minorEastAsia" w:eastAsiaTheme="minorEastAsia" w:hAnsiTheme="minorEastAsia" w:hint="eastAsia"/>
          <w:szCs w:val="21"/>
        </w:rPr>
        <w:t>からの指示に従って必要な対応を行う。</w:t>
      </w:r>
    </w:p>
    <w:p w:rsidR="00CC046D" w:rsidRPr="003F2B54" w:rsidRDefault="00CC046D" w:rsidP="00CC046D">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児童の人格の成長に主眼を起き、問題の再発を防ぐ教育活動を行うことが問題の解消になるという考え方で動き、その後の経過も見守り続ける。</w:t>
      </w:r>
    </w:p>
    <w:p w:rsidR="0096225C" w:rsidRPr="003F2B54" w:rsidRDefault="0096225C" w:rsidP="0096225C">
      <w:pPr>
        <w:pStyle w:val="a9"/>
        <w:numPr>
          <w:ilvl w:val="0"/>
          <w:numId w:val="11"/>
        </w:numPr>
        <w:autoSpaceDE w:val="0"/>
        <w:autoSpaceDN w:val="0"/>
        <w:adjustRightInd w:val="0"/>
        <w:ind w:leftChars="0"/>
        <w:jc w:val="left"/>
        <w:rPr>
          <w:rFonts w:asciiTheme="minorEastAsia" w:eastAsiaTheme="minorEastAsia" w:hAnsiTheme="minorEastAsia"/>
          <w:szCs w:val="21"/>
        </w:rPr>
      </w:pPr>
      <w:r>
        <w:rPr>
          <w:rFonts w:asciiTheme="minorEastAsia" w:eastAsiaTheme="minorEastAsia" w:hAnsiTheme="minorEastAsia" w:hint="eastAsia"/>
          <w:szCs w:val="21"/>
        </w:rPr>
        <w:t>いじめを見ていた児童に対しても、自分の問題として捉えさせる</w:t>
      </w:r>
      <w:r w:rsidRPr="003F2B54">
        <w:rPr>
          <w:rFonts w:asciiTheme="minorEastAsia" w:eastAsiaTheme="minorEastAsia" w:hAnsiTheme="minorEastAsia" w:hint="eastAsia"/>
          <w:szCs w:val="21"/>
        </w:rPr>
        <w:t>教育活動を行う。</w:t>
      </w:r>
    </w:p>
    <w:p w:rsidR="0096225C" w:rsidRPr="003F2B54" w:rsidRDefault="0096225C" w:rsidP="0096225C">
      <w:pPr>
        <w:pStyle w:val="a9"/>
        <w:numPr>
          <w:ilvl w:val="0"/>
          <w:numId w:val="11"/>
        </w:numPr>
        <w:autoSpaceDE w:val="0"/>
        <w:autoSpaceDN w:val="0"/>
        <w:adjustRightInd w:val="0"/>
        <w:ind w:leftChars="0"/>
        <w:jc w:val="left"/>
        <w:rPr>
          <w:rFonts w:asciiTheme="minorEastAsia" w:eastAsiaTheme="minorEastAsia" w:hAnsiTheme="minorEastAsia"/>
          <w:szCs w:val="21"/>
        </w:rPr>
      </w:pPr>
      <w:r w:rsidRPr="003F2B54">
        <w:rPr>
          <w:rFonts w:asciiTheme="minorEastAsia" w:eastAsiaTheme="minorEastAsia" w:hAnsiTheme="minorEastAsia" w:hint="eastAsia"/>
          <w:szCs w:val="21"/>
        </w:rPr>
        <w:t>学校における情報モラル教育を進める。</w:t>
      </w:r>
    </w:p>
    <w:p w:rsidR="00123EC8" w:rsidRPr="003F2B54" w:rsidRDefault="00123EC8" w:rsidP="005476B2">
      <w:pPr>
        <w:pStyle w:val="a9"/>
        <w:numPr>
          <w:ilvl w:val="0"/>
          <w:numId w:val="11"/>
        </w:numPr>
        <w:autoSpaceDE w:val="0"/>
        <w:autoSpaceDN w:val="0"/>
        <w:adjustRightInd w:val="0"/>
        <w:ind w:leftChars="0"/>
        <w:jc w:val="left"/>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観衆・傍観者の立場にいる児童たちにも、いじめているのと同様であるということを指導する。</w:t>
      </w:r>
      <w:r w:rsidRPr="003F2B54">
        <w:rPr>
          <w:rFonts w:asciiTheme="minorEastAsia" w:eastAsiaTheme="minorEastAsia" w:hAnsiTheme="minorEastAsia" w:cs="ＭＳ 明朝"/>
          <w:color w:val="000000"/>
          <w:kern w:val="0"/>
          <w:szCs w:val="21"/>
        </w:rPr>
        <w:t xml:space="preserve"> </w:t>
      </w:r>
    </w:p>
    <w:p w:rsidR="00123EC8" w:rsidRPr="003F2B54" w:rsidRDefault="00123EC8" w:rsidP="005476B2">
      <w:pPr>
        <w:pStyle w:val="a9"/>
        <w:numPr>
          <w:ilvl w:val="0"/>
          <w:numId w:val="11"/>
        </w:numPr>
        <w:autoSpaceDE w:val="0"/>
        <w:autoSpaceDN w:val="0"/>
        <w:adjustRightInd w:val="0"/>
        <w:ind w:leftChars="0"/>
        <w:jc w:val="left"/>
        <w:rPr>
          <w:rFonts w:asciiTheme="minorEastAsia" w:eastAsiaTheme="minorEastAsia" w:hAnsiTheme="minorEastAsia" w:cs="ＭＳ 明朝"/>
          <w:color w:val="000000"/>
          <w:kern w:val="0"/>
          <w:szCs w:val="21"/>
        </w:rPr>
      </w:pPr>
      <w:r w:rsidRPr="003F2B54">
        <w:rPr>
          <w:rFonts w:asciiTheme="minorEastAsia" w:eastAsiaTheme="minorEastAsia" w:hAnsiTheme="minorEastAsia" w:cs="ＭＳ 明朝" w:hint="eastAsia"/>
          <w:color w:val="000000"/>
          <w:kern w:val="0"/>
          <w:szCs w:val="21"/>
        </w:rPr>
        <w:t>いじめられている児童の心の傷を癒すために、養護教諭やスクールカウンセラーと連携を取りながら指導を行っていく。</w:t>
      </w:r>
      <w:r w:rsidRPr="003F2B54">
        <w:rPr>
          <w:rFonts w:asciiTheme="minorEastAsia" w:eastAsiaTheme="minorEastAsia" w:hAnsiTheme="minorEastAsia" w:cs="ＭＳ 明朝"/>
          <w:color w:val="000000"/>
          <w:kern w:val="0"/>
          <w:szCs w:val="21"/>
        </w:rPr>
        <w:t xml:space="preserve"> </w:t>
      </w:r>
    </w:p>
    <w:p w:rsidR="00184300" w:rsidRPr="00DA4999" w:rsidRDefault="004327F0" w:rsidP="00184300">
      <w:pPr>
        <w:autoSpaceDE w:val="0"/>
        <w:autoSpaceDN w:val="0"/>
        <w:adjustRightInd w:val="0"/>
        <w:jc w:val="left"/>
        <w:rPr>
          <w:rFonts w:asciiTheme="minorEastAsia" w:eastAsiaTheme="minorEastAsia" w:hAnsiTheme="minorEastAsia" w:cs="ＭＳゴシック"/>
          <w:b/>
          <w:kern w:val="0"/>
          <w:sz w:val="24"/>
          <w:szCs w:val="24"/>
        </w:rPr>
      </w:pPr>
      <w:r w:rsidRPr="00DA4999">
        <w:rPr>
          <w:rFonts w:asciiTheme="minorEastAsia" w:eastAsiaTheme="minorEastAsia" w:hAnsiTheme="minorEastAsia" w:hint="eastAsia"/>
          <w:b/>
          <w:sz w:val="24"/>
          <w:szCs w:val="24"/>
        </w:rPr>
        <w:t>第</w:t>
      </w:r>
      <w:r w:rsidR="00C65446" w:rsidRPr="00DA4999">
        <w:rPr>
          <w:rFonts w:asciiTheme="minorEastAsia" w:eastAsiaTheme="minorEastAsia" w:hAnsiTheme="minorEastAsia" w:hint="eastAsia"/>
          <w:b/>
          <w:sz w:val="24"/>
          <w:szCs w:val="24"/>
        </w:rPr>
        <w:t>７</w:t>
      </w:r>
      <w:r w:rsidRPr="00DA4999">
        <w:rPr>
          <w:rFonts w:asciiTheme="minorEastAsia" w:eastAsiaTheme="minorEastAsia" w:hAnsiTheme="minorEastAsia" w:hint="eastAsia"/>
          <w:b/>
          <w:sz w:val="24"/>
          <w:szCs w:val="24"/>
        </w:rPr>
        <w:t xml:space="preserve">　</w:t>
      </w:r>
      <w:r w:rsidR="00C65446" w:rsidRPr="00DA4999">
        <w:rPr>
          <w:rFonts w:asciiTheme="minorEastAsia" w:eastAsiaTheme="minorEastAsia" w:hAnsiTheme="minorEastAsia" w:hint="eastAsia"/>
          <w:b/>
          <w:sz w:val="24"/>
          <w:szCs w:val="24"/>
        </w:rPr>
        <w:t>ＰＴＡや地域の関係団体等と連携</w:t>
      </w:r>
      <w:r w:rsidRPr="00DA4999">
        <w:rPr>
          <w:rFonts w:asciiTheme="minorEastAsia" w:eastAsiaTheme="minorEastAsia" w:hAnsiTheme="minorEastAsia" w:hint="eastAsia"/>
          <w:b/>
          <w:sz w:val="24"/>
          <w:szCs w:val="24"/>
        </w:rPr>
        <w:t>について</w:t>
      </w:r>
    </w:p>
    <w:p w:rsidR="00554AA2" w:rsidRPr="00DA4999" w:rsidRDefault="00554AA2" w:rsidP="001142EA">
      <w:pPr>
        <w:rPr>
          <w:rFonts w:asciiTheme="minorEastAsia" w:eastAsiaTheme="minorEastAsia" w:hAnsiTheme="minorEastAsia"/>
          <w:b/>
          <w:kern w:val="0"/>
          <w:szCs w:val="21"/>
        </w:rPr>
      </w:pPr>
      <w:r w:rsidRPr="00DA4999">
        <w:rPr>
          <w:rFonts w:asciiTheme="minorEastAsia" w:eastAsiaTheme="minorEastAsia" w:hAnsiTheme="minorEastAsia" w:hint="eastAsia"/>
          <w:b/>
          <w:kern w:val="0"/>
          <w:szCs w:val="21"/>
        </w:rPr>
        <w:t>①　ＰＴＡや地域の関係団体</w:t>
      </w:r>
      <w:r w:rsidR="001142EA" w:rsidRPr="00DA4999">
        <w:rPr>
          <w:rFonts w:asciiTheme="minorEastAsia" w:eastAsiaTheme="minorEastAsia" w:hAnsiTheme="minorEastAsia" w:hint="eastAsia"/>
          <w:b/>
          <w:kern w:val="0"/>
          <w:szCs w:val="21"/>
        </w:rPr>
        <w:t>（</w:t>
      </w:r>
      <w:r w:rsidR="00342B21">
        <w:rPr>
          <w:rFonts w:asciiTheme="minorEastAsia" w:eastAsiaTheme="minorEastAsia" w:hAnsiTheme="minorEastAsia" w:hint="eastAsia"/>
          <w:b/>
          <w:kern w:val="0"/>
          <w:szCs w:val="21"/>
        </w:rPr>
        <w:t>たくましい幡陽っ子を育てる</w:t>
      </w:r>
      <w:r w:rsidR="001142EA" w:rsidRPr="00DA4999">
        <w:rPr>
          <w:rFonts w:asciiTheme="minorEastAsia" w:eastAsiaTheme="minorEastAsia" w:hAnsiTheme="minorEastAsia" w:hint="eastAsia"/>
          <w:b/>
          <w:kern w:val="0"/>
          <w:szCs w:val="21"/>
        </w:rPr>
        <w:t>等）</w:t>
      </w:r>
      <w:r w:rsidRPr="00DA4999">
        <w:rPr>
          <w:rFonts w:asciiTheme="minorEastAsia" w:eastAsiaTheme="minorEastAsia" w:hAnsiTheme="minorEastAsia" w:hint="eastAsia"/>
          <w:b/>
          <w:kern w:val="0"/>
          <w:szCs w:val="21"/>
        </w:rPr>
        <w:t xml:space="preserve">との連携促進　</w:t>
      </w:r>
    </w:p>
    <w:p w:rsidR="00AA02DD" w:rsidRPr="003F2B54" w:rsidRDefault="00554AA2" w:rsidP="00DA4999">
      <w:pPr>
        <w:pStyle w:val="a9"/>
        <w:numPr>
          <w:ilvl w:val="0"/>
          <w:numId w:val="15"/>
        </w:numPr>
        <w:ind w:leftChars="0" w:hanging="278"/>
        <w:rPr>
          <w:rFonts w:asciiTheme="minorEastAsia" w:eastAsiaTheme="minorEastAsia" w:hAnsiTheme="minorEastAsia"/>
          <w:kern w:val="0"/>
          <w:szCs w:val="21"/>
        </w:rPr>
      </w:pPr>
      <w:r w:rsidRPr="003F2B54">
        <w:rPr>
          <w:rFonts w:asciiTheme="minorEastAsia" w:eastAsiaTheme="minorEastAsia" w:hAnsiTheme="minorEastAsia" w:hint="eastAsia"/>
          <w:kern w:val="0"/>
          <w:szCs w:val="21"/>
        </w:rPr>
        <w:t>ＰＴＡや地域の関係団体と連携し、いじめ問題の背景となっている子どもを取り巻く諸問題や、子どものサインに気づく方法等に関する研修</w:t>
      </w:r>
      <w:r w:rsidR="00D95AEC" w:rsidRPr="003F2B54">
        <w:rPr>
          <w:rFonts w:asciiTheme="minorEastAsia" w:eastAsiaTheme="minorEastAsia" w:hAnsiTheme="minorEastAsia" w:hint="eastAsia"/>
          <w:kern w:val="0"/>
          <w:szCs w:val="21"/>
        </w:rPr>
        <w:t>を行う</w:t>
      </w:r>
      <w:r w:rsidRPr="003F2B54">
        <w:rPr>
          <w:rFonts w:asciiTheme="minorEastAsia" w:eastAsiaTheme="minorEastAsia" w:hAnsiTheme="minorEastAsia" w:hint="eastAsia"/>
          <w:kern w:val="0"/>
          <w:szCs w:val="21"/>
        </w:rPr>
        <w:t>。</w:t>
      </w:r>
    </w:p>
    <w:p w:rsidR="00554AA2" w:rsidRPr="003F2B54" w:rsidRDefault="00554AA2" w:rsidP="00DA4999">
      <w:pPr>
        <w:pStyle w:val="a9"/>
        <w:numPr>
          <w:ilvl w:val="0"/>
          <w:numId w:val="15"/>
        </w:numPr>
        <w:ind w:leftChars="0" w:hanging="278"/>
        <w:rPr>
          <w:rFonts w:asciiTheme="minorEastAsia" w:eastAsiaTheme="minorEastAsia" w:hAnsiTheme="minorEastAsia"/>
          <w:kern w:val="0"/>
          <w:szCs w:val="21"/>
        </w:rPr>
      </w:pPr>
      <w:r w:rsidRPr="003F2B54">
        <w:rPr>
          <w:rFonts w:asciiTheme="minorEastAsia" w:eastAsiaTheme="minorEastAsia" w:hAnsiTheme="minorEastAsia" w:hint="eastAsia"/>
          <w:kern w:val="0"/>
          <w:szCs w:val="21"/>
        </w:rPr>
        <w:t>いつでも悩みを相談できる県内の教育相談事業に関わる広報カードやチラシ等を配付し、周知</w:t>
      </w:r>
      <w:r w:rsidR="00D95AEC" w:rsidRPr="003F2B54">
        <w:rPr>
          <w:rFonts w:asciiTheme="minorEastAsia" w:eastAsiaTheme="minorEastAsia" w:hAnsiTheme="minorEastAsia" w:hint="eastAsia"/>
          <w:kern w:val="0"/>
          <w:szCs w:val="21"/>
        </w:rPr>
        <w:t>する</w:t>
      </w:r>
      <w:r w:rsidRPr="003F2B54">
        <w:rPr>
          <w:rFonts w:asciiTheme="minorEastAsia" w:eastAsiaTheme="minorEastAsia" w:hAnsiTheme="minorEastAsia" w:hint="eastAsia"/>
          <w:kern w:val="0"/>
          <w:szCs w:val="21"/>
        </w:rPr>
        <w:t>。</w:t>
      </w:r>
    </w:p>
    <w:p w:rsidR="00554AA2" w:rsidRPr="00DA4999" w:rsidRDefault="00554AA2" w:rsidP="001142EA">
      <w:pPr>
        <w:rPr>
          <w:rFonts w:asciiTheme="minorEastAsia" w:eastAsiaTheme="minorEastAsia" w:hAnsiTheme="minorEastAsia"/>
          <w:b/>
          <w:kern w:val="0"/>
          <w:szCs w:val="21"/>
        </w:rPr>
      </w:pPr>
      <w:r w:rsidRPr="00DA4999">
        <w:rPr>
          <w:rFonts w:asciiTheme="minorEastAsia" w:eastAsiaTheme="minorEastAsia" w:hAnsiTheme="minorEastAsia" w:hint="eastAsia"/>
          <w:b/>
          <w:kern w:val="0"/>
          <w:szCs w:val="21"/>
        </w:rPr>
        <w:t>②　地域とともにある学校づくり</w:t>
      </w:r>
    </w:p>
    <w:p w:rsidR="00582A3B" w:rsidRPr="003F2B54" w:rsidRDefault="00554AA2" w:rsidP="00DA4999">
      <w:pPr>
        <w:pStyle w:val="a9"/>
        <w:numPr>
          <w:ilvl w:val="0"/>
          <w:numId w:val="18"/>
        </w:numPr>
        <w:ind w:leftChars="0" w:hanging="278"/>
        <w:rPr>
          <w:rFonts w:asciiTheme="minorEastAsia" w:eastAsiaTheme="minorEastAsia" w:hAnsiTheme="minorEastAsia"/>
          <w:szCs w:val="21"/>
        </w:rPr>
      </w:pPr>
      <w:r w:rsidRPr="003F2B54">
        <w:rPr>
          <w:rFonts w:asciiTheme="minorEastAsia" w:eastAsiaTheme="minorEastAsia" w:hAnsiTheme="minorEastAsia" w:hint="eastAsia"/>
          <w:kern w:val="0"/>
          <w:szCs w:val="21"/>
        </w:rPr>
        <w:lastRenderedPageBreak/>
        <w:t>学校と保護者・地域住民等が一体となって地域の子どもを育み、いじめ問題の解決を進めていくために、開かれた学校づくり推進委員会とともに、学校のいじめ問題の取組について検証</w:t>
      </w:r>
      <w:r w:rsidR="00D95AEC" w:rsidRPr="003F2B54">
        <w:rPr>
          <w:rFonts w:asciiTheme="minorEastAsia" w:eastAsiaTheme="minorEastAsia" w:hAnsiTheme="minorEastAsia" w:hint="eastAsia"/>
          <w:kern w:val="0"/>
          <w:szCs w:val="21"/>
        </w:rPr>
        <w:t>する。</w:t>
      </w:r>
    </w:p>
    <w:p w:rsidR="00554AA2" w:rsidRPr="003F2B54" w:rsidRDefault="004327F0" w:rsidP="001142EA">
      <w:pPr>
        <w:rPr>
          <w:rFonts w:asciiTheme="minorEastAsia" w:eastAsiaTheme="minorEastAsia" w:hAnsiTheme="minorEastAsia"/>
          <w:b/>
          <w:sz w:val="24"/>
          <w:szCs w:val="24"/>
        </w:rPr>
      </w:pPr>
      <w:r w:rsidRPr="003F2B54">
        <w:rPr>
          <w:rFonts w:asciiTheme="minorEastAsia" w:eastAsiaTheme="minorEastAsia" w:hAnsiTheme="minorEastAsia" w:hint="eastAsia"/>
          <w:b/>
          <w:sz w:val="24"/>
          <w:szCs w:val="24"/>
        </w:rPr>
        <w:t>第</w:t>
      </w:r>
      <w:r w:rsidR="00B24104" w:rsidRPr="003F2B54">
        <w:rPr>
          <w:rFonts w:asciiTheme="minorEastAsia" w:eastAsiaTheme="minorEastAsia" w:hAnsiTheme="minorEastAsia" w:hint="eastAsia"/>
          <w:b/>
          <w:sz w:val="24"/>
          <w:szCs w:val="24"/>
        </w:rPr>
        <w:t>８</w:t>
      </w:r>
      <w:r w:rsidRPr="003F2B54">
        <w:rPr>
          <w:rFonts w:asciiTheme="minorEastAsia" w:eastAsiaTheme="minorEastAsia" w:hAnsiTheme="minorEastAsia" w:hint="eastAsia"/>
          <w:b/>
          <w:sz w:val="24"/>
          <w:szCs w:val="24"/>
        </w:rPr>
        <w:t xml:space="preserve">　重大事態への対処</w:t>
      </w:r>
    </w:p>
    <w:p w:rsidR="00184300" w:rsidRPr="003F2B54" w:rsidRDefault="00184300" w:rsidP="001142EA">
      <w:pPr>
        <w:rPr>
          <w:rFonts w:asciiTheme="minorEastAsia" w:eastAsiaTheme="minorEastAsia" w:hAnsiTheme="minorEastAsia"/>
          <w:b/>
          <w:szCs w:val="21"/>
        </w:rPr>
      </w:pPr>
      <w:r w:rsidRPr="003F2B54">
        <w:rPr>
          <w:rFonts w:asciiTheme="minorEastAsia" w:eastAsiaTheme="minorEastAsia" w:hAnsiTheme="minorEastAsia" w:hint="eastAsia"/>
          <w:b/>
          <w:szCs w:val="21"/>
        </w:rPr>
        <w:t>（１）重大事態の発生と調査</w:t>
      </w:r>
    </w:p>
    <w:p w:rsidR="00AA02DD" w:rsidRPr="003F2B54" w:rsidRDefault="00184300" w:rsidP="0067484A">
      <w:pPr>
        <w:ind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学校は、「重大事態」に対処し、及び当該重大事態と同種の事態の発生の防止に資するため、速やかに、重大事態委員会を設け、質問票の使用その他の適切な方法により当該重大事態に係る事実関係を明確にする</w:t>
      </w:r>
      <w:r w:rsidR="00D53BAF" w:rsidRPr="003F2B54">
        <w:rPr>
          <w:rFonts w:asciiTheme="minorEastAsia" w:eastAsiaTheme="minorEastAsia" w:hAnsiTheme="minorEastAsia" w:hint="eastAsia"/>
          <w:szCs w:val="21"/>
        </w:rPr>
        <w:t>ための</w:t>
      </w:r>
      <w:r w:rsidRPr="003F2B54">
        <w:rPr>
          <w:rFonts w:asciiTheme="minorEastAsia" w:eastAsiaTheme="minorEastAsia" w:hAnsiTheme="minorEastAsia" w:hint="eastAsia"/>
          <w:szCs w:val="21"/>
        </w:rPr>
        <w:t>調査を行う。</w:t>
      </w:r>
    </w:p>
    <w:p w:rsidR="00184300" w:rsidRPr="003F2B54" w:rsidRDefault="00184300" w:rsidP="0067484A">
      <w:pPr>
        <w:ind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調査を行ったときは、当該調査に係るいじめを受けた</w:t>
      </w:r>
      <w:r w:rsidR="00314332"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及びその保護者に対し、当該調査に係る重大事態の事実関係等その他の必要な情報を適切に提供する。</w:t>
      </w:r>
    </w:p>
    <w:p w:rsidR="00184300" w:rsidRPr="00DA4999" w:rsidRDefault="00184300" w:rsidP="00DA4999">
      <w:pPr>
        <w:pStyle w:val="a9"/>
        <w:numPr>
          <w:ilvl w:val="0"/>
          <w:numId w:val="19"/>
        </w:numPr>
        <w:ind w:leftChars="0"/>
        <w:rPr>
          <w:rFonts w:asciiTheme="minorEastAsia" w:eastAsiaTheme="minorEastAsia" w:hAnsiTheme="minorEastAsia"/>
          <w:b/>
          <w:szCs w:val="21"/>
        </w:rPr>
      </w:pPr>
      <w:r w:rsidRPr="00DA4999">
        <w:rPr>
          <w:rFonts w:asciiTheme="minorEastAsia" w:eastAsiaTheme="minorEastAsia" w:hAnsiTheme="minorEastAsia" w:hint="eastAsia"/>
          <w:b/>
          <w:szCs w:val="21"/>
        </w:rPr>
        <w:t>重大事態の報告</w:t>
      </w:r>
    </w:p>
    <w:p w:rsidR="00184300" w:rsidRPr="00DA4999" w:rsidRDefault="00184300" w:rsidP="00DA4999">
      <w:pPr>
        <w:pStyle w:val="a9"/>
        <w:ind w:leftChars="135" w:left="283" w:firstLineChars="64" w:firstLine="134"/>
        <w:rPr>
          <w:rFonts w:asciiTheme="minorEastAsia" w:eastAsiaTheme="minorEastAsia" w:hAnsiTheme="minorEastAsia"/>
          <w:szCs w:val="21"/>
        </w:rPr>
      </w:pPr>
      <w:r w:rsidRPr="00DA4999">
        <w:rPr>
          <w:rFonts w:asciiTheme="minorEastAsia" w:eastAsiaTheme="minorEastAsia" w:hAnsiTheme="minorEastAsia" w:hint="eastAsia"/>
          <w:szCs w:val="21"/>
        </w:rPr>
        <w:t>学校は、重大事態が発生した場合には、直ちに</w:t>
      </w:r>
      <w:r w:rsidR="000F54CA" w:rsidRPr="00DA4999">
        <w:rPr>
          <w:rFonts w:asciiTheme="minorEastAsia" w:eastAsiaTheme="minorEastAsia" w:hAnsiTheme="minorEastAsia" w:hint="eastAsia"/>
          <w:szCs w:val="21"/>
        </w:rPr>
        <w:t>市教育委員会</w:t>
      </w:r>
      <w:r w:rsidRPr="00DA4999">
        <w:rPr>
          <w:rFonts w:asciiTheme="minorEastAsia" w:eastAsiaTheme="minorEastAsia" w:hAnsiTheme="minorEastAsia" w:hint="eastAsia"/>
          <w:szCs w:val="21"/>
        </w:rPr>
        <w:t>に報告し、その事案の調査を行う主体の判断を仰ぐ。</w:t>
      </w:r>
    </w:p>
    <w:p w:rsidR="00AA02DD" w:rsidRPr="003F2B54" w:rsidRDefault="00184300" w:rsidP="00DA4999">
      <w:pPr>
        <w:ind w:firstLineChars="100" w:firstLine="211"/>
        <w:rPr>
          <w:rFonts w:asciiTheme="minorEastAsia" w:eastAsiaTheme="minorEastAsia" w:hAnsiTheme="minorEastAsia"/>
          <w:b/>
          <w:szCs w:val="21"/>
        </w:rPr>
      </w:pPr>
      <w:r w:rsidRPr="003F2B54">
        <w:rPr>
          <w:rFonts w:asciiTheme="minorEastAsia" w:eastAsiaTheme="minorEastAsia" w:hAnsiTheme="minorEastAsia" w:hint="eastAsia"/>
          <w:b/>
          <w:szCs w:val="21"/>
        </w:rPr>
        <w:t>②　調査の趣旨等</w:t>
      </w:r>
    </w:p>
    <w:p w:rsidR="00AA02DD" w:rsidRPr="003F2B54" w:rsidRDefault="00184300" w:rsidP="00DA4999">
      <w:pPr>
        <w:ind w:leftChars="100" w:left="210"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重大事態の調査は、重大事態に対処するとともに、同種の事態の発生の防止に資するために行う。</w:t>
      </w:r>
    </w:p>
    <w:p w:rsidR="00184300" w:rsidRPr="003F2B54" w:rsidRDefault="00184300" w:rsidP="00DA4999">
      <w:pPr>
        <w:ind w:leftChars="100" w:left="210"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重大事態への対処に当たっては、いじめを受けた</w:t>
      </w:r>
      <w:r w:rsidR="00314332"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やその保護者からの申</w:t>
      </w:r>
      <w:r w:rsidR="00DA4999">
        <w:rPr>
          <w:rFonts w:asciiTheme="minorEastAsia" w:eastAsiaTheme="minorEastAsia" w:hAnsiTheme="minorEastAsia" w:hint="eastAsia"/>
          <w:szCs w:val="21"/>
        </w:rPr>
        <w:t>し</w:t>
      </w:r>
      <w:r w:rsidRPr="003F2B54">
        <w:rPr>
          <w:rFonts w:asciiTheme="minorEastAsia" w:eastAsiaTheme="minorEastAsia" w:hAnsiTheme="minorEastAsia" w:hint="eastAsia"/>
          <w:szCs w:val="21"/>
        </w:rPr>
        <w:t>立てがあったときは、適切かつ真摯に対応する。</w:t>
      </w:r>
    </w:p>
    <w:p w:rsidR="00184300" w:rsidRPr="003F2B54" w:rsidRDefault="00184300" w:rsidP="00DA4999">
      <w:pPr>
        <w:ind w:firstLineChars="100" w:firstLine="211"/>
        <w:rPr>
          <w:rFonts w:asciiTheme="minorEastAsia" w:eastAsiaTheme="minorEastAsia" w:hAnsiTheme="minorEastAsia"/>
          <w:b/>
          <w:szCs w:val="21"/>
        </w:rPr>
      </w:pPr>
      <w:r w:rsidRPr="003F2B54">
        <w:rPr>
          <w:rFonts w:asciiTheme="minorEastAsia" w:eastAsiaTheme="minorEastAsia" w:hAnsiTheme="minorEastAsia" w:hint="eastAsia"/>
          <w:b/>
          <w:szCs w:val="21"/>
        </w:rPr>
        <w:t>③　調査を行うための組織について</w:t>
      </w:r>
    </w:p>
    <w:p w:rsidR="00AA02DD" w:rsidRPr="003F2B54" w:rsidRDefault="00184300" w:rsidP="00DA4999">
      <w:pPr>
        <w:ind w:leftChars="100" w:left="210"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重大事態であると判断したときは、当該重大事態に係る調査を行うため、速やかに、重大事態委員会を設ける。</w:t>
      </w:r>
    </w:p>
    <w:p w:rsidR="00184300" w:rsidRPr="003F2B54" w:rsidRDefault="00184300" w:rsidP="00DA4999">
      <w:pPr>
        <w:ind w:leftChars="100" w:left="210"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この組織の構成については、学識経験者、心理や福祉の専門家等の専門的知識及び経験を有する者であって、当該いじめ事案の関係者と直接の人間関係又は特別の利害関係を有しない者（第三者）に参加を図ることにより、当該調査の公平性・中立性を確保するよう努める。</w:t>
      </w:r>
    </w:p>
    <w:p w:rsidR="00AA02DD" w:rsidRPr="00DA4999" w:rsidRDefault="00184300" w:rsidP="00DA4999">
      <w:pPr>
        <w:ind w:firstLineChars="100" w:firstLine="211"/>
        <w:rPr>
          <w:rFonts w:asciiTheme="minorEastAsia" w:eastAsiaTheme="minorEastAsia" w:hAnsiTheme="minorEastAsia"/>
          <w:b/>
          <w:szCs w:val="21"/>
        </w:rPr>
      </w:pPr>
      <w:r w:rsidRPr="00DA4999">
        <w:rPr>
          <w:rFonts w:asciiTheme="minorEastAsia" w:eastAsiaTheme="minorEastAsia" w:hAnsiTheme="minorEastAsia" w:hint="eastAsia"/>
          <w:b/>
          <w:szCs w:val="21"/>
        </w:rPr>
        <w:t>④　事実関係を明確にするための調査の実施</w:t>
      </w:r>
    </w:p>
    <w:p w:rsidR="00184300" w:rsidRPr="003F2B54" w:rsidRDefault="00184300" w:rsidP="00DA4999">
      <w:pPr>
        <w:ind w:leftChars="100" w:left="210" w:firstLineChars="100" w:firstLine="210"/>
        <w:rPr>
          <w:rFonts w:asciiTheme="minorEastAsia" w:eastAsiaTheme="minorEastAsia" w:hAnsiTheme="minorEastAsia"/>
          <w:szCs w:val="21"/>
        </w:rPr>
      </w:pPr>
      <w:r w:rsidRPr="003F2B54">
        <w:rPr>
          <w:rFonts w:asciiTheme="minorEastAsia" w:eastAsiaTheme="minorEastAsia" w:hAnsiTheme="minorEastAsia" w:hint="eastAsia"/>
          <w:szCs w:val="21"/>
        </w:rPr>
        <w:t>調査は、重大事態に至る要因となったいじめ行為が、いつ（いつ頃から）、誰から行われ、どのような態様であったか、いじめを生んだ背景事情や</w:t>
      </w:r>
      <w:r w:rsidR="00314332" w:rsidRPr="003F2B54">
        <w:rPr>
          <w:rFonts w:asciiTheme="minorEastAsia" w:eastAsiaTheme="minorEastAsia" w:hAnsiTheme="minorEastAsia" w:hint="eastAsia"/>
          <w:szCs w:val="21"/>
        </w:rPr>
        <w:t>児童</w:t>
      </w:r>
      <w:r w:rsidRPr="003F2B54">
        <w:rPr>
          <w:rFonts w:asciiTheme="minorEastAsia" w:eastAsiaTheme="minorEastAsia" w:hAnsiTheme="minorEastAsia" w:hint="eastAsia"/>
          <w:szCs w:val="21"/>
        </w:rPr>
        <w:t>の人間関係にどのような問題があったか、学校・教職員がどのように対応したかなどの事実関係を、可能な限り網羅的に明確にする。</w:t>
      </w:r>
    </w:p>
    <w:p w:rsidR="00582A3B" w:rsidRPr="003F2B54" w:rsidRDefault="00582A3B" w:rsidP="001142EA">
      <w:pPr>
        <w:rPr>
          <w:rFonts w:asciiTheme="minorEastAsia" w:eastAsiaTheme="minorEastAsia" w:hAnsiTheme="minorEastAsia"/>
          <w:szCs w:val="21"/>
        </w:rPr>
      </w:pPr>
    </w:p>
    <w:p w:rsidR="00554AA2" w:rsidRPr="003F2B54" w:rsidRDefault="00554AA2" w:rsidP="001142EA">
      <w:pPr>
        <w:rPr>
          <w:rFonts w:asciiTheme="minorEastAsia" w:eastAsiaTheme="minorEastAsia" w:hAnsiTheme="minorEastAsia" w:cs="ＭＳ明朝"/>
          <w:kern w:val="0"/>
          <w:szCs w:val="21"/>
        </w:rPr>
      </w:pPr>
    </w:p>
    <w:sectPr w:rsidR="00554AA2" w:rsidRPr="003F2B54" w:rsidSect="00AA02DD">
      <w:footerReference w:type="default" r:id="rId9"/>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03" w:rsidRDefault="00455203" w:rsidP="007E0B2D">
      <w:r>
        <w:separator/>
      </w:r>
    </w:p>
  </w:endnote>
  <w:endnote w:type="continuationSeparator" w:id="0">
    <w:p w:rsidR="00455203" w:rsidRDefault="00455203" w:rsidP="007E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95" w:rsidRDefault="00F15783">
    <w:pPr>
      <w:pStyle w:val="a7"/>
      <w:jc w:val="center"/>
    </w:pPr>
    <w:r>
      <w:fldChar w:fldCharType="begin"/>
    </w:r>
    <w:r>
      <w:instrText xml:space="preserve"> PAGE   \* MERGEFORMAT </w:instrText>
    </w:r>
    <w:r>
      <w:fldChar w:fldCharType="separate"/>
    </w:r>
    <w:r w:rsidRPr="00F15783">
      <w:rPr>
        <w:noProof/>
        <w:lang w:val="ja-JP"/>
      </w:rPr>
      <w:t>4</w:t>
    </w:r>
    <w:r>
      <w:rPr>
        <w:noProof/>
        <w:lang w:val="ja-JP"/>
      </w:rPr>
      <w:fldChar w:fldCharType="end"/>
    </w:r>
  </w:p>
  <w:p w:rsidR="00571C95" w:rsidRDefault="00571C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03" w:rsidRDefault="00455203" w:rsidP="007E0B2D">
      <w:r>
        <w:separator/>
      </w:r>
    </w:p>
  </w:footnote>
  <w:footnote w:type="continuationSeparator" w:id="0">
    <w:p w:rsidR="00455203" w:rsidRDefault="00455203" w:rsidP="007E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CFF"/>
    <w:multiLevelType w:val="hybridMultilevel"/>
    <w:tmpl w:val="26BEC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B3162C"/>
    <w:multiLevelType w:val="hybridMultilevel"/>
    <w:tmpl w:val="D8ACBCB6"/>
    <w:lvl w:ilvl="0" w:tplc="00F63154">
      <w:numFmt w:val="bullet"/>
      <w:lvlText w:val="○"/>
      <w:lvlJc w:val="left"/>
      <w:pPr>
        <w:ind w:left="405" w:hanging="40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8B3A2E"/>
    <w:multiLevelType w:val="hybridMultilevel"/>
    <w:tmpl w:val="BEA8A792"/>
    <w:lvl w:ilvl="0" w:tplc="73D40C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421570"/>
    <w:multiLevelType w:val="hybridMultilevel"/>
    <w:tmpl w:val="550645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387B1B"/>
    <w:multiLevelType w:val="hybridMultilevel"/>
    <w:tmpl w:val="E58E002C"/>
    <w:lvl w:ilvl="0" w:tplc="04090001">
      <w:start w:val="1"/>
      <w:numFmt w:val="bullet"/>
      <w:lvlText w:val=""/>
      <w:lvlJc w:val="left"/>
      <w:pPr>
        <w:ind w:left="420" w:hanging="420"/>
      </w:pPr>
      <w:rPr>
        <w:rFonts w:ascii="Wingdings" w:hAnsi="Wingdings" w:hint="default"/>
      </w:rPr>
    </w:lvl>
    <w:lvl w:ilvl="1" w:tplc="CECCF1EC">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785424"/>
    <w:multiLevelType w:val="hybridMultilevel"/>
    <w:tmpl w:val="3006B1FA"/>
    <w:lvl w:ilvl="0" w:tplc="0A665550">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44AEF"/>
    <w:multiLevelType w:val="hybridMultilevel"/>
    <w:tmpl w:val="07B05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A06BB3"/>
    <w:multiLevelType w:val="hybridMultilevel"/>
    <w:tmpl w:val="052844D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2E74D23"/>
    <w:multiLevelType w:val="hybridMultilevel"/>
    <w:tmpl w:val="FD82E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E055E20"/>
    <w:multiLevelType w:val="hybridMultilevel"/>
    <w:tmpl w:val="1116C84E"/>
    <w:lvl w:ilvl="0" w:tplc="B798B0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01A3348"/>
    <w:multiLevelType w:val="hybridMultilevel"/>
    <w:tmpl w:val="45D6A4F8"/>
    <w:lvl w:ilvl="0" w:tplc="F12002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34006EE"/>
    <w:multiLevelType w:val="hybridMultilevel"/>
    <w:tmpl w:val="15269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8230244"/>
    <w:multiLevelType w:val="hybridMultilevel"/>
    <w:tmpl w:val="219E2616"/>
    <w:lvl w:ilvl="0" w:tplc="4536819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18910D9"/>
    <w:multiLevelType w:val="hybridMultilevel"/>
    <w:tmpl w:val="15FCE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1C626BC"/>
    <w:multiLevelType w:val="hybridMultilevel"/>
    <w:tmpl w:val="7E0E6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C97230B"/>
    <w:multiLevelType w:val="hybridMultilevel"/>
    <w:tmpl w:val="493867B4"/>
    <w:lvl w:ilvl="0" w:tplc="04090001">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6">
    <w:nsid w:val="6F387D46"/>
    <w:multiLevelType w:val="hybridMultilevel"/>
    <w:tmpl w:val="7E8E963E"/>
    <w:lvl w:ilvl="0" w:tplc="A704D2B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nsid w:val="713D0FC3"/>
    <w:multiLevelType w:val="hybridMultilevel"/>
    <w:tmpl w:val="9C445CF4"/>
    <w:lvl w:ilvl="0" w:tplc="8412152A">
      <w:start w:val="1"/>
      <w:numFmt w:val="bullet"/>
      <w:lvlText w:val=""/>
      <w:lvlJc w:val="left"/>
      <w:pPr>
        <w:ind w:left="420" w:hanging="420"/>
      </w:pPr>
      <w:rPr>
        <w:rFonts w:ascii="Wingdings" w:hAnsi="Wingdings" w:hint="default"/>
        <w:color w:val="auto"/>
      </w:rPr>
    </w:lvl>
    <w:lvl w:ilvl="1" w:tplc="A1329E54">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22128E1"/>
    <w:multiLevelType w:val="hybridMultilevel"/>
    <w:tmpl w:val="E7AA0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7"/>
  </w:num>
  <w:num w:numId="3">
    <w:abstractNumId w:val="6"/>
  </w:num>
  <w:num w:numId="4">
    <w:abstractNumId w:val="5"/>
  </w:num>
  <w:num w:numId="5">
    <w:abstractNumId w:val="13"/>
  </w:num>
  <w:num w:numId="6">
    <w:abstractNumId w:val="1"/>
  </w:num>
  <w:num w:numId="7">
    <w:abstractNumId w:val="11"/>
  </w:num>
  <w:num w:numId="8">
    <w:abstractNumId w:val="10"/>
  </w:num>
  <w:num w:numId="9">
    <w:abstractNumId w:val="18"/>
  </w:num>
  <w:num w:numId="10">
    <w:abstractNumId w:val="9"/>
  </w:num>
  <w:num w:numId="11">
    <w:abstractNumId w:val="14"/>
  </w:num>
  <w:num w:numId="12">
    <w:abstractNumId w:val="12"/>
  </w:num>
  <w:num w:numId="13">
    <w:abstractNumId w:val="15"/>
  </w:num>
  <w:num w:numId="14">
    <w:abstractNumId w:val="8"/>
  </w:num>
  <w:num w:numId="15">
    <w:abstractNumId w:val="4"/>
  </w:num>
  <w:num w:numId="16">
    <w:abstractNumId w:val="2"/>
  </w:num>
  <w:num w:numId="17">
    <w:abstractNumId w:val="7"/>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375"/>
  <w:displayHorizontalDrawingGridEvery w:val="0"/>
  <w:characterSpacingControl w:val="compressPunctuation"/>
  <w:hdrShapeDefaults>
    <o:shapedefaults v:ext="edit" spidmax="512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F0"/>
    <w:rsid w:val="000111D1"/>
    <w:rsid w:val="00012391"/>
    <w:rsid w:val="00015DBB"/>
    <w:rsid w:val="0002430E"/>
    <w:rsid w:val="00046B98"/>
    <w:rsid w:val="00061EAA"/>
    <w:rsid w:val="000926DF"/>
    <w:rsid w:val="00095CF0"/>
    <w:rsid w:val="000A4FF8"/>
    <w:rsid w:val="000B43A6"/>
    <w:rsid w:val="000C1226"/>
    <w:rsid w:val="000C439B"/>
    <w:rsid w:val="000F54CA"/>
    <w:rsid w:val="000F62BE"/>
    <w:rsid w:val="00113CC6"/>
    <w:rsid w:val="001142EA"/>
    <w:rsid w:val="0012062D"/>
    <w:rsid w:val="00123EC8"/>
    <w:rsid w:val="00141FD8"/>
    <w:rsid w:val="00145390"/>
    <w:rsid w:val="00156A0E"/>
    <w:rsid w:val="00184300"/>
    <w:rsid w:val="001A59FB"/>
    <w:rsid w:val="001E419F"/>
    <w:rsid w:val="001E72BA"/>
    <w:rsid w:val="002031DF"/>
    <w:rsid w:val="002446A9"/>
    <w:rsid w:val="0024768F"/>
    <w:rsid w:val="0029394A"/>
    <w:rsid w:val="0029552B"/>
    <w:rsid w:val="00296AD5"/>
    <w:rsid w:val="002B22EB"/>
    <w:rsid w:val="002C1ACE"/>
    <w:rsid w:val="002C6895"/>
    <w:rsid w:val="002E0E75"/>
    <w:rsid w:val="002E5EB3"/>
    <w:rsid w:val="002F2EA2"/>
    <w:rsid w:val="003008A9"/>
    <w:rsid w:val="00305AD5"/>
    <w:rsid w:val="00314332"/>
    <w:rsid w:val="0033163A"/>
    <w:rsid w:val="00342B21"/>
    <w:rsid w:val="00352438"/>
    <w:rsid w:val="00370E05"/>
    <w:rsid w:val="003D5EFE"/>
    <w:rsid w:val="003F2B54"/>
    <w:rsid w:val="004327F0"/>
    <w:rsid w:val="0045113C"/>
    <w:rsid w:val="00455203"/>
    <w:rsid w:val="00460032"/>
    <w:rsid w:val="00466F26"/>
    <w:rsid w:val="00493874"/>
    <w:rsid w:val="004B3CCD"/>
    <w:rsid w:val="004B46A4"/>
    <w:rsid w:val="004C572E"/>
    <w:rsid w:val="00507FF1"/>
    <w:rsid w:val="005319D9"/>
    <w:rsid w:val="0054428C"/>
    <w:rsid w:val="005471A9"/>
    <w:rsid w:val="005476B2"/>
    <w:rsid w:val="00552ECD"/>
    <w:rsid w:val="00554AA2"/>
    <w:rsid w:val="00561139"/>
    <w:rsid w:val="00571C95"/>
    <w:rsid w:val="00582A3B"/>
    <w:rsid w:val="00584B2C"/>
    <w:rsid w:val="00615C2B"/>
    <w:rsid w:val="00653F80"/>
    <w:rsid w:val="0067484A"/>
    <w:rsid w:val="00693AAD"/>
    <w:rsid w:val="0069669D"/>
    <w:rsid w:val="006B29BF"/>
    <w:rsid w:val="006B69B0"/>
    <w:rsid w:val="006C4E5B"/>
    <w:rsid w:val="006D3E2E"/>
    <w:rsid w:val="006D429B"/>
    <w:rsid w:val="006D59F7"/>
    <w:rsid w:val="006F14AD"/>
    <w:rsid w:val="00701919"/>
    <w:rsid w:val="0073578A"/>
    <w:rsid w:val="00755F8C"/>
    <w:rsid w:val="00763773"/>
    <w:rsid w:val="007840E7"/>
    <w:rsid w:val="007866AC"/>
    <w:rsid w:val="00786FFF"/>
    <w:rsid w:val="007A083B"/>
    <w:rsid w:val="007A13B2"/>
    <w:rsid w:val="007A1ABF"/>
    <w:rsid w:val="007A4452"/>
    <w:rsid w:val="007B59F2"/>
    <w:rsid w:val="007E0B2D"/>
    <w:rsid w:val="008015D7"/>
    <w:rsid w:val="00825568"/>
    <w:rsid w:val="00826604"/>
    <w:rsid w:val="00860E66"/>
    <w:rsid w:val="008617F5"/>
    <w:rsid w:val="00885264"/>
    <w:rsid w:val="0089229A"/>
    <w:rsid w:val="008927B9"/>
    <w:rsid w:val="00893027"/>
    <w:rsid w:val="008A3C8F"/>
    <w:rsid w:val="008C775A"/>
    <w:rsid w:val="008D4D65"/>
    <w:rsid w:val="008D5AFC"/>
    <w:rsid w:val="008F78F0"/>
    <w:rsid w:val="00925C1A"/>
    <w:rsid w:val="0093795D"/>
    <w:rsid w:val="00940E14"/>
    <w:rsid w:val="0096022D"/>
    <w:rsid w:val="0096225C"/>
    <w:rsid w:val="00964CDB"/>
    <w:rsid w:val="00975C6F"/>
    <w:rsid w:val="00975DC9"/>
    <w:rsid w:val="00984CD9"/>
    <w:rsid w:val="009B3636"/>
    <w:rsid w:val="009D7B8C"/>
    <w:rsid w:val="009F37DD"/>
    <w:rsid w:val="00A14F6E"/>
    <w:rsid w:val="00A15AA5"/>
    <w:rsid w:val="00A25E68"/>
    <w:rsid w:val="00A35CFD"/>
    <w:rsid w:val="00A72790"/>
    <w:rsid w:val="00A72CEC"/>
    <w:rsid w:val="00AA02DD"/>
    <w:rsid w:val="00AA2622"/>
    <w:rsid w:val="00B16E92"/>
    <w:rsid w:val="00B24104"/>
    <w:rsid w:val="00B260AB"/>
    <w:rsid w:val="00B41DBA"/>
    <w:rsid w:val="00B702C2"/>
    <w:rsid w:val="00B71EDA"/>
    <w:rsid w:val="00B83162"/>
    <w:rsid w:val="00B91933"/>
    <w:rsid w:val="00B96E41"/>
    <w:rsid w:val="00BD2EFA"/>
    <w:rsid w:val="00BE3745"/>
    <w:rsid w:val="00BE7D9F"/>
    <w:rsid w:val="00BF61B4"/>
    <w:rsid w:val="00BF72AC"/>
    <w:rsid w:val="00C05B14"/>
    <w:rsid w:val="00C10385"/>
    <w:rsid w:val="00C37C7B"/>
    <w:rsid w:val="00C56EC9"/>
    <w:rsid w:val="00C65446"/>
    <w:rsid w:val="00C712DC"/>
    <w:rsid w:val="00C83D8A"/>
    <w:rsid w:val="00C965B5"/>
    <w:rsid w:val="00CB6D4C"/>
    <w:rsid w:val="00CC046D"/>
    <w:rsid w:val="00CC26F1"/>
    <w:rsid w:val="00CD2422"/>
    <w:rsid w:val="00CF3F4F"/>
    <w:rsid w:val="00D14015"/>
    <w:rsid w:val="00D24B58"/>
    <w:rsid w:val="00D53BAF"/>
    <w:rsid w:val="00D61741"/>
    <w:rsid w:val="00D670B1"/>
    <w:rsid w:val="00D76FC2"/>
    <w:rsid w:val="00D95AEC"/>
    <w:rsid w:val="00DA3639"/>
    <w:rsid w:val="00DA4999"/>
    <w:rsid w:val="00DA585F"/>
    <w:rsid w:val="00DC6015"/>
    <w:rsid w:val="00DD564E"/>
    <w:rsid w:val="00E35212"/>
    <w:rsid w:val="00E76A45"/>
    <w:rsid w:val="00E838BF"/>
    <w:rsid w:val="00E862F4"/>
    <w:rsid w:val="00E957EA"/>
    <w:rsid w:val="00E95BCD"/>
    <w:rsid w:val="00E9668A"/>
    <w:rsid w:val="00EA3529"/>
    <w:rsid w:val="00EA597F"/>
    <w:rsid w:val="00EC7469"/>
    <w:rsid w:val="00EE6AF2"/>
    <w:rsid w:val="00EF1A0A"/>
    <w:rsid w:val="00F13038"/>
    <w:rsid w:val="00F15783"/>
    <w:rsid w:val="00F15AB1"/>
    <w:rsid w:val="00F26E30"/>
    <w:rsid w:val="00F610FC"/>
    <w:rsid w:val="00F730F6"/>
    <w:rsid w:val="00F770F0"/>
    <w:rsid w:val="00F932D5"/>
    <w:rsid w:val="00FA3CED"/>
    <w:rsid w:val="00FB166B"/>
    <w:rsid w:val="00FE20A0"/>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2D"/>
    <w:rPr>
      <w:rFonts w:ascii="Arial" w:eastAsia="ＭＳ ゴシック" w:hAnsi="Arial"/>
      <w:sz w:val="18"/>
      <w:szCs w:val="18"/>
    </w:rPr>
  </w:style>
  <w:style w:type="character" w:customStyle="1" w:styleId="a4">
    <w:name w:val="吹き出し (文字)"/>
    <w:basedOn w:val="a0"/>
    <w:link w:val="a3"/>
    <w:uiPriority w:val="99"/>
    <w:semiHidden/>
    <w:rsid w:val="0096022D"/>
    <w:rPr>
      <w:rFonts w:ascii="Arial" w:eastAsia="ＭＳ ゴシック" w:hAnsi="Arial" w:cs="Times New Roman"/>
      <w:sz w:val="18"/>
      <w:szCs w:val="18"/>
    </w:rPr>
  </w:style>
  <w:style w:type="paragraph" w:styleId="a5">
    <w:name w:val="header"/>
    <w:basedOn w:val="a"/>
    <w:link w:val="a6"/>
    <w:uiPriority w:val="99"/>
    <w:semiHidden/>
    <w:unhideWhenUsed/>
    <w:rsid w:val="007E0B2D"/>
    <w:pPr>
      <w:tabs>
        <w:tab w:val="center" w:pos="4252"/>
        <w:tab w:val="right" w:pos="8504"/>
      </w:tabs>
      <w:snapToGrid w:val="0"/>
    </w:pPr>
  </w:style>
  <w:style w:type="character" w:customStyle="1" w:styleId="a6">
    <w:name w:val="ヘッダー (文字)"/>
    <w:basedOn w:val="a0"/>
    <w:link w:val="a5"/>
    <w:uiPriority w:val="99"/>
    <w:semiHidden/>
    <w:rsid w:val="007E0B2D"/>
    <w:rPr>
      <w:kern w:val="2"/>
      <w:sz w:val="21"/>
      <w:szCs w:val="22"/>
    </w:rPr>
  </w:style>
  <w:style w:type="paragraph" w:styleId="a7">
    <w:name w:val="footer"/>
    <w:basedOn w:val="a"/>
    <w:link w:val="a8"/>
    <w:uiPriority w:val="99"/>
    <w:unhideWhenUsed/>
    <w:rsid w:val="007E0B2D"/>
    <w:pPr>
      <w:tabs>
        <w:tab w:val="center" w:pos="4252"/>
        <w:tab w:val="right" w:pos="8504"/>
      </w:tabs>
      <w:snapToGrid w:val="0"/>
    </w:pPr>
  </w:style>
  <w:style w:type="character" w:customStyle="1" w:styleId="a8">
    <w:name w:val="フッター (文字)"/>
    <w:basedOn w:val="a0"/>
    <w:link w:val="a7"/>
    <w:uiPriority w:val="99"/>
    <w:rsid w:val="007E0B2D"/>
    <w:rPr>
      <w:kern w:val="2"/>
      <w:sz w:val="21"/>
      <w:szCs w:val="22"/>
    </w:rPr>
  </w:style>
  <w:style w:type="paragraph" w:customStyle="1" w:styleId="Default">
    <w:name w:val="Default"/>
    <w:rsid w:val="007840E7"/>
    <w:pPr>
      <w:widowControl w:val="0"/>
      <w:autoSpaceDE w:val="0"/>
      <w:autoSpaceDN w:val="0"/>
      <w:adjustRightInd w:val="0"/>
    </w:pPr>
    <w:rPr>
      <w:rFonts w:ascii="ＭＳ" w:eastAsia="ＭＳ" w:hAnsiTheme="minorHAnsi" w:cs="ＭＳ"/>
      <w:color w:val="000000"/>
      <w:sz w:val="24"/>
      <w:szCs w:val="24"/>
    </w:rPr>
  </w:style>
  <w:style w:type="paragraph" w:styleId="a9">
    <w:name w:val="List Paragraph"/>
    <w:basedOn w:val="a"/>
    <w:uiPriority w:val="34"/>
    <w:qFormat/>
    <w:rsid w:val="00E95B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2D"/>
    <w:rPr>
      <w:rFonts w:ascii="Arial" w:eastAsia="ＭＳ ゴシック" w:hAnsi="Arial"/>
      <w:sz w:val="18"/>
      <w:szCs w:val="18"/>
    </w:rPr>
  </w:style>
  <w:style w:type="character" w:customStyle="1" w:styleId="a4">
    <w:name w:val="吹き出し (文字)"/>
    <w:basedOn w:val="a0"/>
    <w:link w:val="a3"/>
    <w:uiPriority w:val="99"/>
    <w:semiHidden/>
    <w:rsid w:val="0096022D"/>
    <w:rPr>
      <w:rFonts w:ascii="Arial" w:eastAsia="ＭＳ ゴシック" w:hAnsi="Arial" w:cs="Times New Roman"/>
      <w:sz w:val="18"/>
      <w:szCs w:val="18"/>
    </w:rPr>
  </w:style>
  <w:style w:type="paragraph" w:styleId="a5">
    <w:name w:val="header"/>
    <w:basedOn w:val="a"/>
    <w:link w:val="a6"/>
    <w:uiPriority w:val="99"/>
    <w:semiHidden/>
    <w:unhideWhenUsed/>
    <w:rsid w:val="007E0B2D"/>
    <w:pPr>
      <w:tabs>
        <w:tab w:val="center" w:pos="4252"/>
        <w:tab w:val="right" w:pos="8504"/>
      </w:tabs>
      <w:snapToGrid w:val="0"/>
    </w:pPr>
  </w:style>
  <w:style w:type="character" w:customStyle="1" w:styleId="a6">
    <w:name w:val="ヘッダー (文字)"/>
    <w:basedOn w:val="a0"/>
    <w:link w:val="a5"/>
    <w:uiPriority w:val="99"/>
    <w:semiHidden/>
    <w:rsid w:val="007E0B2D"/>
    <w:rPr>
      <w:kern w:val="2"/>
      <w:sz w:val="21"/>
      <w:szCs w:val="22"/>
    </w:rPr>
  </w:style>
  <w:style w:type="paragraph" w:styleId="a7">
    <w:name w:val="footer"/>
    <w:basedOn w:val="a"/>
    <w:link w:val="a8"/>
    <w:uiPriority w:val="99"/>
    <w:unhideWhenUsed/>
    <w:rsid w:val="007E0B2D"/>
    <w:pPr>
      <w:tabs>
        <w:tab w:val="center" w:pos="4252"/>
        <w:tab w:val="right" w:pos="8504"/>
      </w:tabs>
      <w:snapToGrid w:val="0"/>
    </w:pPr>
  </w:style>
  <w:style w:type="character" w:customStyle="1" w:styleId="a8">
    <w:name w:val="フッター (文字)"/>
    <w:basedOn w:val="a0"/>
    <w:link w:val="a7"/>
    <w:uiPriority w:val="99"/>
    <w:rsid w:val="007E0B2D"/>
    <w:rPr>
      <w:kern w:val="2"/>
      <w:sz w:val="21"/>
      <w:szCs w:val="22"/>
    </w:rPr>
  </w:style>
  <w:style w:type="paragraph" w:customStyle="1" w:styleId="Default">
    <w:name w:val="Default"/>
    <w:rsid w:val="007840E7"/>
    <w:pPr>
      <w:widowControl w:val="0"/>
      <w:autoSpaceDE w:val="0"/>
      <w:autoSpaceDN w:val="0"/>
      <w:adjustRightInd w:val="0"/>
    </w:pPr>
    <w:rPr>
      <w:rFonts w:ascii="ＭＳ" w:eastAsia="ＭＳ" w:hAnsiTheme="minorHAnsi" w:cs="ＭＳ"/>
      <w:color w:val="000000"/>
      <w:sz w:val="24"/>
      <w:szCs w:val="24"/>
    </w:rPr>
  </w:style>
  <w:style w:type="paragraph" w:styleId="a9">
    <w:name w:val="List Paragraph"/>
    <w:basedOn w:val="a"/>
    <w:uiPriority w:val="34"/>
    <w:qFormat/>
    <w:rsid w:val="00E95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C1F50-3E48-4FD1-9E8E-8CDE7F66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4951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校長用PC</dc:creator>
  <cp:lastModifiedBy>banyo-e</cp:lastModifiedBy>
  <cp:revision>2</cp:revision>
  <cp:lastPrinted>2014-03-05T23:02:00Z</cp:lastPrinted>
  <dcterms:created xsi:type="dcterms:W3CDTF">2017-11-13T02:45:00Z</dcterms:created>
  <dcterms:modified xsi:type="dcterms:W3CDTF">2017-11-13T02:45:00Z</dcterms:modified>
</cp:coreProperties>
</file>