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F7" w:rsidRPr="00E03727" w:rsidRDefault="00FD20FB" w:rsidP="00E03727">
      <w:pPr>
        <w:jc w:val="center"/>
        <w:rPr>
          <w:b/>
          <w:sz w:val="28"/>
          <w:szCs w:val="28"/>
        </w:rPr>
      </w:pPr>
      <w:r w:rsidRPr="00E03727">
        <w:rPr>
          <w:rFonts w:hint="eastAsia"/>
          <w:b/>
          <w:sz w:val="28"/>
          <w:szCs w:val="28"/>
        </w:rPr>
        <w:t>第２学年　　道徳学習指導案</w:t>
      </w:r>
    </w:p>
    <w:p w:rsidR="00FD20FB" w:rsidRDefault="0075184D" w:rsidP="000E462A">
      <w:pPr>
        <w:wordWrap w:val="0"/>
        <w:ind w:right="210"/>
        <w:jc w:val="right"/>
      </w:pPr>
      <w:r>
        <w:rPr>
          <w:rFonts w:hint="eastAsia"/>
        </w:rPr>
        <w:t>平成２３年６月１５日（水）第６</w:t>
      </w:r>
      <w:r w:rsidR="00FD20FB">
        <w:rPr>
          <w:rFonts w:hint="eastAsia"/>
        </w:rPr>
        <w:t>校時</w:t>
      </w:r>
      <w:r w:rsidR="00E03727">
        <w:rPr>
          <w:rFonts w:hint="eastAsia"/>
        </w:rPr>
        <w:t xml:space="preserve">　　　</w:t>
      </w:r>
    </w:p>
    <w:p w:rsidR="00FD20FB" w:rsidRDefault="000E462A" w:rsidP="00E03727">
      <w:pPr>
        <w:jc w:val="right"/>
      </w:pPr>
      <w:r>
        <w:rPr>
          <w:rFonts w:hint="eastAsia"/>
        </w:rPr>
        <w:t xml:space="preserve">生徒数　</w:t>
      </w:r>
      <w:r w:rsidR="00FD20FB">
        <w:rPr>
          <w:rFonts w:hint="eastAsia"/>
        </w:rPr>
        <w:t>２年</w:t>
      </w:r>
      <w:r w:rsidR="00FD20FB">
        <w:rPr>
          <w:rFonts w:hint="eastAsia"/>
        </w:rPr>
        <w:t>A</w:t>
      </w:r>
      <w:r w:rsidR="00FD20FB">
        <w:rPr>
          <w:rFonts w:hint="eastAsia"/>
        </w:rPr>
        <w:t>組　２４名　コスモス学級１名</w:t>
      </w:r>
    </w:p>
    <w:p w:rsidR="00FD20FB" w:rsidRDefault="00FD20FB" w:rsidP="000E462A">
      <w:pPr>
        <w:wordWrap w:val="0"/>
        <w:ind w:right="210"/>
        <w:jc w:val="right"/>
      </w:pPr>
      <w:r>
        <w:rPr>
          <w:rFonts w:hint="eastAsia"/>
        </w:rPr>
        <w:t>指導者　岸本和幸</w:t>
      </w:r>
      <w:r w:rsidR="00E03727">
        <w:rPr>
          <w:rFonts w:hint="eastAsia"/>
        </w:rPr>
        <w:t xml:space="preserve">　　　　　　　　　　　　</w:t>
      </w:r>
    </w:p>
    <w:p w:rsidR="00FD20FB" w:rsidRDefault="00FD20FB"/>
    <w:p w:rsidR="00FD20FB" w:rsidRDefault="00FD20FB">
      <w:r>
        <w:rPr>
          <w:rFonts w:hint="eastAsia"/>
        </w:rPr>
        <w:t xml:space="preserve">１　</w:t>
      </w:r>
      <w:r w:rsidR="00E03727">
        <w:rPr>
          <w:rFonts w:hint="eastAsia"/>
        </w:rPr>
        <w:t>主題名　信頼・友情</w:t>
      </w:r>
      <w:r>
        <w:rPr>
          <w:rFonts w:hint="eastAsia"/>
        </w:rPr>
        <w:t>（内容項目２－</w:t>
      </w:r>
      <w:r>
        <w:rPr>
          <w:rFonts w:hint="eastAsia"/>
        </w:rPr>
        <w:t>(</w:t>
      </w:r>
      <w:r>
        <w:rPr>
          <w:rFonts w:hint="eastAsia"/>
        </w:rPr>
        <w:t>３</w:t>
      </w:r>
      <w:r>
        <w:rPr>
          <w:rFonts w:hint="eastAsia"/>
        </w:rPr>
        <w:t>)</w:t>
      </w:r>
      <w:r>
        <w:rPr>
          <w:rFonts w:hint="eastAsia"/>
        </w:rPr>
        <w:t>）</w:t>
      </w:r>
    </w:p>
    <w:p w:rsidR="00FD20FB" w:rsidRPr="00E03727" w:rsidRDefault="00FD20FB"/>
    <w:p w:rsidR="00FD20FB" w:rsidRDefault="00FD20FB">
      <w:r>
        <w:rPr>
          <w:rFonts w:hint="eastAsia"/>
        </w:rPr>
        <w:t xml:space="preserve">２　ねらい　</w:t>
      </w:r>
      <w:r w:rsidR="00E03727">
        <w:rPr>
          <w:rFonts w:hint="eastAsia"/>
        </w:rPr>
        <w:t>信頼しあえる友達関係を自ら築こうとする心情を養う</w:t>
      </w:r>
    </w:p>
    <w:p w:rsidR="00E03727" w:rsidRDefault="00E03727"/>
    <w:p w:rsidR="00E03727" w:rsidRDefault="00E03727">
      <w:r>
        <w:rPr>
          <w:rFonts w:hint="eastAsia"/>
        </w:rPr>
        <w:t>３　資料名　自分だけ「余り」になってしまう・・・</w:t>
      </w:r>
    </w:p>
    <w:p w:rsidR="00E03727" w:rsidRDefault="00E03727"/>
    <w:p w:rsidR="00E03727" w:rsidRDefault="00E03727">
      <w:r>
        <w:rPr>
          <w:rFonts w:hint="eastAsia"/>
        </w:rPr>
        <w:t>４　主題設定の理由</w:t>
      </w:r>
    </w:p>
    <w:p w:rsidR="00E60B25" w:rsidRDefault="008E70A5">
      <w:r>
        <w:rPr>
          <w:rFonts w:hint="eastAsia"/>
        </w:rPr>
        <w:t xml:space="preserve">　</w:t>
      </w:r>
      <w:r w:rsidR="00E7215E">
        <w:rPr>
          <w:rFonts w:hint="eastAsia"/>
        </w:rPr>
        <w:t>子どもたちは、集団の中で組をつくる場合、「余り」になることを不安に思う傾向が強い。</w:t>
      </w:r>
      <w:r w:rsidR="00FB3F17">
        <w:rPr>
          <w:rFonts w:hint="eastAsia"/>
        </w:rPr>
        <w:t>その不安を生じさせているのは『目立ちたくない』『友達が少ないと思われてしまう』『もっと自分を大切にしてほしい』などの自己中心的な考え方である。</w:t>
      </w:r>
    </w:p>
    <w:p w:rsidR="00FB3F17" w:rsidRDefault="00FB3F17">
      <w:r>
        <w:rPr>
          <w:rFonts w:hint="eastAsia"/>
        </w:rPr>
        <w:t xml:space="preserve">　</w:t>
      </w:r>
      <w:r w:rsidR="00400F71">
        <w:rPr>
          <w:rFonts w:hint="eastAsia"/>
        </w:rPr>
        <w:t>真</w:t>
      </w:r>
      <w:r>
        <w:rPr>
          <w:rFonts w:hint="eastAsia"/>
        </w:rPr>
        <w:t>の友情を育むためには、その自己中心的な考え方から『友達の気持ちを大切にし、自分が一歩引いてみる』という≪勇気≫も必要であると考える。また、そのような考え方に基づいた行動は、その人間を大きく成長させるとともに、周囲からの信頼にもつながる。</w:t>
      </w:r>
    </w:p>
    <w:p w:rsidR="00FB3F17" w:rsidRDefault="00E7215E" w:rsidP="00FB3F17">
      <w:r>
        <w:rPr>
          <w:rFonts w:hint="eastAsia"/>
        </w:rPr>
        <w:t xml:space="preserve">　</w:t>
      </w:r>
      <w:r w:rsidR="00E61010">
        <w:rPr>
          <w:rFonts w:hint="eastAsia"/>
        </w:rPr>
        <w:t>本来、きちんとした信頼関係で「つながっている」ことに自信があれば、一人になることにさほどの勇気を振り絞る必要はない。しかし、この時期の中学生にとっては、その考えに至ることは難しいと考える。そこで、この時間では「一人になることを選択する勇気」が「友情を深めることにつながる」かもしれない、という内容について考えさせたい。</w:t>
      </w:r>
    </w:p>
    <w:p w:rsidR="008E70A5" w:rsidRDefault="00FB3F17" w:rsidP="00FB3F17">
      <w:pPr>
        <w:ind w:firstLineChars="100" w:firstLine="210"/>
      </w:pPr>
      <w:r>
        <w:rPr>
          <w:rFonts w:hint="eastAsia"/>
        </w:rPr>
        <w:t>この学級はとても静かに授業に取り組む学級である。何事も真面目に考える生徒たちであるが、「余り」を恐れる傾向はこの学級にも当てはまる。</w:t>
      </w:r>
      <w:r w:rsidR="00D5032E">
        <w:rPr>
          <w:rFonts w:hint="eastAsia"/>
        </w:rPr>
        <w:t>しかし、マイナスに見えるような気持ちが自分にあることを認め</w:t>
      </w:r>
      <w:r w:rsidR="00400F71">
        <w:rPr>
          <w:rFonts w:hint="eastAsia"/>
        </w:rPr>
        <w:t>ることや</w:t>
      </w:r>
      <w:r w:rsidR="00D5032E">
        <w:rPr>
          <w:rFonts w:hint="eastAsia"/>
        </w:rPr>
        <w:t>、</w:t>
      </w:r>
      <w:r w:rsidR="00E61010">
        <w:rPr>
          <w:rFonts w:hint="eastAsia"/>
        </w:rPr>
        <w:t>自分の本当の気持ちを発表することにはまだまだ抵抗があるので、</w:t>
      </w:r>
      <w:r>
        <w:rPr>
          <w:rFonts w:hint="eastAsia"/>
        </w:rPr>
        <w:t>表現方法</w:t>
      </w:r>
      <w:r w:rsidR="00400F71">
        <w:rPr>
          <w:rFonts w:hint="eastAsia"/>
        </w:rPr>
        <w:t>を</w:t>
      </w:r>
      <w:r>
        <w:rPr>
          <w:rFonts w:hint="eastAsia"/>
        </w:rPr>
        <w:t>工夫</w:t>
      </w:r>
      <w:r w:rsidR="00400F71">
        <w:rPr>
          <w:rFonts w:hint="eastAsia"/>
        </w:rPr>
        <w:t>し、ねらいに迫りたい</w:t>
      </w:r>
      <w:r>
        <w:rPr>
          <w:rFonts w:hint="eastAsia"/>
        </w:rPr>
        <w:t>。</w:t>
      </w:r>
    </w:p>
    <w:p w:rsidR="00FB3F17" w:rsidRDefault="00FB3F17" w:rsidP="00FB3F17">
      <w:pPr>
        <w:ind w:firstLineChars="100" w:firstLine="210"/>
      </w:pPr>
    </w:p>
    <w:p w:rsidR="00E03727" w:rsidRDefault="00E03727">
      <w:r>
        <w:rPr>
          <w:rFonts w:hint="eastAsia"/>
        </w:rPr>
        <w:t>５　他の教育活動との関連</w:t>
      </w:r>
    </w:p>
    <w:p w:rsidR="00E03727" w:rsidRDefault="00E03727">
      <w:r>
        <w:rPr>
          <w:rFonts w:hint="eastAsia"/>
        </w:rPr>
        <w:t xml:space="preserve">　　特活：仲間づくり</w:t>
      </w:r>
    </w:p>
    <w:p w:rsidR="00E03727" w:rsidRDefault="00E03727">
      <w:r>
        <w:rPr>
          <w:rFonts w:hint="eastAsia"/>
        </w:rPr>
        <w:t xml:space="preserve">　　国語：走れメロス</w:t>
      </w:r>
    </w:p>
    <w:p w:rsidR="00E03727" w:rsidRDefault="00E03727"/>
    <w:p w:rsidR="00E60B25" w:rsidRDefault="00400F71">
      <w:r>
        <w:rPr>
          <w:rFonts w:hint="eastAsia"/>
        </w:rPr>
        <w:t>６　準備物</w:t>
      </w:r>
    </w:p>
    <w:p w:rsidR="00E60B25" w:rsidRDefault="00400F71">
      <w:r>
        <w:rPr>
          <w:rFonts w:hint="eastAsia"/>
        </w:rPr>
        <w:t xml:space="preserve">　　資料（</w:t>
      </w:r>
      <w:r>
        <w:rPr>
          <w:rFonts w:hint="eastAsia"/>
        </w:rPr>
        <w:t>2</w:t>
      </w:r>
      <w:r>
        <w:rPr>
          <w:rFonts w:hint="eastAsia"/>
        </w:rPr>
        <w:t>部編成）</w:t>
      </w:r>
    </w:p>
    <w:p w:rsidR="00E60B25" w:rsidRDefault="00400F71">
      <w:r>
        <w:rPr>
          <w:rFonts w:hint="eastAsia"/>
        </w:rPr>
        <w:t xml:space="preserve">　　ワークシート</w:t>
      </w:r>
    </w:p>
    <w:p w:rsidR="00400F71" w:rsidRDefault="00400F71">
      <w:r>
        <w:rPr>
          <w:rFonts w:hint="eastAsia"/>
        </w:rPr>
        <w:t xml:space="preserve">　　マグネットに張り付けた名前</w:t>
      </w:r>
    </w:p>
    <w:p w:rsidR="00400F71" w:rsidRDefault="000E462A">
      <w:r>
        <w:rPr>
          <w:rFonts w:hint="eastAsia"/>
        </w:rPr>
        <w:t xml:space="preserve">　　</w:t>
      </w:r>
    </w:p>
    <w:p w:rsidR="00E60B25" w:rsidRDefault="00E60B25"/>
    <w:p w:rsidR="00E03727" w:rsidRDefault="00400F71">
      <w:r>
        <w:rPr>
          <w:rFonts w:hint="eastAsia"/>
        </w:rPr>
        <w:lastRenderedPageBreak/>
        <w:t>７</w:t>
      </w:r>
      <w:r w:rsidR="00E03727">
        <w:rPr>
          <w:rFonts w:hint="eastAsia"/>
        </w:rPr>
        <w:t xml:space="preserve">　学習指導過程</w:t>
      </w:r>
    </w:p>
    <w:tbl>
      <w:tblPr>
        <w:tblStyle w:val="a3"/>
        <w:tblW w:w="0" w:type="auto"/>
        <w:tblLook w:val="04A0"/>
      </w:tblPr>
      <w:tblGrid>
        <w:gridCol w:w="948"/>
        <w:gridCol w:w="1890"/>
        <w:gridCol w:w="4620"/>
        <w:gridCol w:w="2486"/>
      </w:tblGrid>
      <w:tr w:rsidR="00E03727" w:rsidTr="00E03727">
        <w:tc>
          <w:tcPr>
            <w:tcW w:w="948" w:type="dxa"/>
          </w:tcPr>
          <w:p w:rsidR="00E03727" w:rsidRDefault="00E03727">
            <w:r>
              <w:rPr>
                <w:rFonts w:hint="eastAsia"/>
              </w:rPr>
              <w:t>段　階</w:t>
            </w:r>
          </w:p>
        </w:tc>
        <w:tc>
          <w:tcPr>
            <w:tcW w:w="1890" w:type="dxa"/>
          </w:tcPr>
          <w:p w:rsidR="00E03727" w:rsidRDefault="00E03727" w:rsidP="00E03727">
            <w:pPr>
              <w:jc w:val="center"/>
            </w:pPr>
            <w:r>
              <w:rPr>
                <w:rFonts w:hint="eastAsia"/>
              </w:rPr>
              <w:t>学習活動</w:t>
            </w:r>
          </w:p>
        </w:tc>
        <w:tc>
          <w:tcPr>
            <w:tcW w:w="4620" w:type="dxa"/>
          </w:tcPr>
          <w:p w:rsidR="00E03727" w:rsidRDefault="00E03727" w:rsidP="00E03727">
            <w:pPr>
              <w:jc w:val="center"/>
            </w:pPr>
            <w:r>
              <w:rPr>
                <w:rFonts w:hint="eastAsia"/>
              </w:rPr>
              <w:t>主な発問と予想される生徒の反応</w:t>
            </w:r>
          </w:p>
        </w:tc>
        <w:tc>
          <w:tcPr>
            <w:tcW w:w="2486" w:type="dxa"/>
          </w:tcPr>
          <w:p w:rsidR="00E03727" w:rsidRDefault="00E03727" w:rsidP="00E03727">
            <w:pPr>
              <w:jc w:val="center"/>
            </w:pPr>
            <w:r>
              <w:rPr>
                <w:rFonts w:hint="eastAsia"/>
              </w:rPr>
              <w:t>指導上の留意点</w:t>
            </w:r>
          </w:p>
        </w:tc>
      </w:tr>
      <w:tr w:rsidR="00E03727" w:rsidTr="00E03727">
        <w:tc>
          <w:tcPr>
            <w:tcW w:w="948" w:type="dxa"/>
          </w:tcPr>
          <w:p w:rsidR="00922366" w:rsidRDefault="00922366" w:rsidP="00E03727">
            <w:pPr>
              <w:jc w:val="center"/>
            </w:pPr>
          </w:p>
          <w:p w:rsidR="00E03727" w:rsidRDefault="00E03727" w:rsidP="00E03727">
            <w:pPr>
              <w:jc w:val="center"/>
            </w:pPr>
            <w:r>
              <w:rPr>
                <w:rFonts w:hint="eastAsia"/>
              </w:rPr>
              <w:t>導</w:t>
            </w:r>
          </w:p>
          <w:p w:rsidR="00922366" w:rsidRDefault="00922366" w:rsidP="00E03727">
            <w:pPr>
              <w:jc w:val="center"/>
            </w:pPr>
          </w:p>
          <w:p w:rsidR="00E03727" w:rsidRDefault="00E03727" w:rsidP="00E03727">
            <w:pPr>
              <w:jc w:val="center"/>
            </w:pPr>
            <w:r>
              <w:rPr>
                <w:rFonts w:hint="eastAsia"/>
              </w:rPr>
              <w:t>入</w:t>
            </w:r>
          </w:p>
        </w:tc>
        <w:tc>
          <w:tcPr>
            <w:tcW w:w="1890" w:type="dxa"/>
          </w:tcPr>
          <w:p w:rsidR="00E03727" w:rsidRDefault="00922366">
            <w:r>
              <w:rPr>
                <w:rFonts w:hint="eastAsia"/>
              </w:rPr>
              <w:t>班活動をする</w:t>
            </w:r>
          </w:p>
          <w:p w:rsidR="00E60B25" w:rsidRDefault="00922366">
            <w:r>
              <w:rPr>
                <w:rFonts w:hint="eastAsia"/>
              </w:rPr>
              <w:t>（</w:t>
            </w:r>
            <w:r>
              <w:rPr>
                <w:rFonts w:hint="eastAsia"/>
              </w:rPr>
              <w:t>3</w:t>
            </w:r>
            <w:r>
              <w:rPr>
                <w:rFonts w:hint="eastAsia"/>
              </w:rPr>
              <w:t>人→</w:t>
            </w:r>
            <w:r>
              <w:rPr>
                <w:rFonts w:hint="eastAsia"/>
              </w:rPr>
              <w:t>2</w:t>
            </w:r>
            <w:r>
              <w:rPr>
                <w:rFonts w:hint="eastAsia"/>
              </w:rPr>
              <w:t>人）</w:t>
            </w:r>
          </w:p>
          <w:p w:rsidR="00E60B25" w:rsidRDefault="00E60B25" w:rsidP="00922366"/>
          <w:p w:rsidR="00922366" w:rsidRDefault="00922366" w:rsidP="00922366">
            <w:r>
              <w:rPr>
                <w:rFonts w:hint="eastAsia"/>
              </w:rPr>
              <w:t>気持ちを名前マグネットで表す</w:t>
            </w:r>
          </w:p>
        </w:tc>
        <w:tc>
          <w:tcPr>
            <w:tcW w:w="4620" w:type="dxa"/>
          </w:tcPr>
          <w:p w:rsidR="00E03727" w:rsidRDefault="00922366">
            <w:r>
              <w:rPr>
                <w:rFonts w:hint="eastAsia"/>
              </w:rPr>
              <w:t>・「余り」になることを避けようとする</w:t>
            </w:r>
          </w:p>
          <w:p w:rsidR="00922366" w:rsidRDefault="00D654D1">
            <w:r>
              <w:rPr>
                <w:rFonts w:hint="eastAsia"/>
              </w:rPr>
              <w:t>・平気そう</w:t>
            </w:r>
          </w:p>
          <w:p w:rsidR="00922366" w:rsidRDefault="00922366"/>
          <w:p w:rsidR="00D654D1" w:rsidRDefault="00177540" w:rsidP="00177540">
            <w:pPr>
              <w:ind w:left="210" w:hangingChars="100" w:hanging="210"/>
            </w:pPr>
            <w:r>
              <w:rPr>
                <w:rFonts w:hint="eastAsia"/>
              </w:rPr>
              <w:t>○自分だけ「余り」になることについてどう思う？</w:t>
            </w:r>
          </w:p>
        </w:tc>
        <w:tc>
          <w:tcPr>
            <w:tcW w:w="2486" w:type="dxa"/>
          </w:tcPr>
          <w:p w:rsidR="00E03727" w:rsidRDefault="00922366" w:rsidP="00B01746">
            <w:r>
              <w:rPr>
                <w:rFonts w:hint="eastAsia"/>
              </w:rPr>
              <w:t>「余り」になること</w:t>
            </w:r>
            <w:r w:rsidR="00B01746">
              <w:rPr>
                <w:rFonts w:hint="eastAsia"/>
              </w:rPr>
              <w:t>についての</w:t>
            </w:r>
            <w:r>
              <w:rPr>
                <w:rFonts w:hint="eastAsia"/>
              </w:rPr>
              <w:t>気持ちを確認する</w:t>
            </w:r>
          </w:p>
        </w:tc>
      </w:tr>
      <w:tr w:rsidR="00E03727" w:rsidTr="00E03727">
        <w:tc>
          <w:tcPr>
            <w:tcW w:w="948" w:type="dxa"/>
          </w:tcPr>
          <w:p w:rsidR="00922366" w:rsidRDefault="00922366" w:rsidP="00E03727">
            <w:pPr>
              <w:jc w:val="center"/>
            </w:pPr>
          </w:p>
          <w:p w:rsidR="00922366" w:rsidRDefault="00922366" w:rsidP="00E03727">
            <w:pPr>
              <w:jc w:val="center"/>
            </w:pPr>
          </w:p>
          <w:p w:rsidR="00922366" w:rsidRDefault="00922366" w:rsidP="00E03727">
            <w:pPr>
              <w:jc w:val="center"/>
            </w:pPr>
          </w:p>
          <w:p w:rsidR="00922366" w:rsidRDefault="00922366" w:rsidP="00E03727">
            <w:pPr>
              <w:jc w:val="center"/>
            </w:pPr>
          </w:p>
          <w:p w:rsidR="00E03727" w:rsidRDefault="00E03727" w:rsidP="00E03727">
            <w:pPr>
              <w:jc w:val="center"/>
            </w:pPr>
            <w:r>
              <w:rPr>
                <w:rFonts w:hint="eastAsia"/>
              </w:rPr>
              <w:t>展</w:t>
            </w:r>
          </w:p>
          <w:p w:rsidR="00922366" w:rsidRDefault="00922366" w:rsidP="00E03727">
            <w:pPr>
              <w:jc w:val="center"/>
            </w:pPr>
          </w:p>
          <w:p w:rsidR="00922366" w:rsidRDefault="00922366" w:rsidP="00E03727">
            <w:pPr>
              <w:jc w:val="center"/>
            </w:pPr>
          </w:p>
          <w:p w:rsidR="00922366" w:rsidRDefault="00922366" w:rsidP="00E03727">
            <w:pPr>
              <w:jc w:val="center"/>
            </w:pPr>
          </w:p>
          <w:p w:rsidR="00922366" w:rsidRDefault="00922366" w:rsidP="00E03727">
            <w:pPr>
              <w:jc w:val="center"/>
            </w:pPr>
          </w:p>
          <w:p w:rsidR="00922366" w:rsidRDefault="00922366" w:rsidP="00E03727">
            <w:pPr>
              <w:jc w:val="center"/>
            </w:pPr>
          </w:p>
          <w:p w:rsidR="00E03727" w:rsidRDefault="00E03727" w:rsidP="00E03727">
            <w:pPr>
              <w:jc w:val="center"/>
            </w:pPr>
            <w:r>
              <w:rPr>
                <w:rFonts w:hint="eastAsia"/>
              </w:rPr>
              <w:t>開</w:t>
            </w:r>
          </w:p>
        </w:tc>
        <w:tc>
          <w:tcPr>
            <w:tcW w:w="1890" w:type="dxa"/>
          </w:tcPr>
          <w:p w:rsidR="00E03727" w:rsidRDefault="00D17FD1">
            <w:r>
              <w:rPr>
                <w:rFonts w:hint="eastAsia"/>
              </w:rPr>
              <w:t>資料</w:t>
            </w:r>
            <w:r w:rsidR="00D654D1">
              <w:rPr>
                <w:rFonts w:hint="eastAsia"/>
              </w:rPr>
              <w:t>①</w:t>
            </w:r>
            <w:r>
              <w:rPr>
                <w:rFonts w:hint="eastAsia"/>
              </w:rPr>
              <w:t>を読む</w:t>
            </w:r>
          </w:p>
          <w:p w:rsidR="00E60B25" w:rsidRDefault="00E60B25"/>
          <w:p w:rsidR="00E60B25" w:rsidRDefault="00E60B25"/>
          <w:p w:rsidR="00E60B25" w:rsidRDefault="00821DEC">
            <w:r>
              <w:rPr>
                <w:rFonts w:hint="eastAsia"/>
              </w:rPr>
              <w:t>発表する</w:t>
            </w:r>
          </w:p>
          <w:p w:rsidR="00E60B25" w:rsidRDefault="00E60B25"/>
          <w:p w:rsidR="00E60B25" w:rsidRDefault="00E60B25"/>
          <w:p w:rsidR="00E60B25" w:rsidRDefault="00E60B25"/>
          <w:p w:rsidR="00400F71" w:rsidRDefault="00B74C44">
            <w:r>
              <w:rPr>
                <w:rFonts w:hint="eastAsia"/>
              </w:rPr>
              <w:t>資料②を読む</w:t>
            </w:r>
          </w:p>
          <w:p w:rsidR="00E60B25" w:rsidRDefault="00821DEC">
            <w:r>
              <w:rPr>
                <w:rFonts w:hint="eastAsia"/>
              </w:rPr>
              <w:t>ワークシートに記入する</w:t>
            </w:r>
          </w:p>
          <w:p w:rsidR="00E60B25" w:rsidRDefault="00E60B25"/>
          <w:p w:rsidR="00E60B25" w:rsidRDefault="00E60B25"/>
          <w:p w:rsidR="00821DEC" w:rsidRDefault="00821DEC">
            <w:r>
              <w:rPr>
                <w:rFonts w:hint="eastAsia"/>
              </w:rPr>
              <w:t>発表する</w:t>
            </w:r>
          </w:p>
          <w:p w:rsidR="005B6D2E" w:rsidRDefault="005B6D2E"/>
          <w:p w:rsidR="005B6D2E" w:rsidRDefault="005B6D2E"/>
          <w:p w:rsidR="005B6D2E" w:rsidRDefault="005B6D2E"/>
          <w:p w:rsidR="00320B76" w:rsidRDefault="00320B76"/>
          <w:p w:rsidR="000E462A" w:rsidRDefault="000E462A"/>
          <w:p w:rsidR="000E462A" w:rsidRDefault="000E462A"/>
          <w:p w:rsidR="000E462A" w:rsidRDefault="000E462A"/>
          <w:p w:rsidR="000E462A" w:rsidRDefault="000E462A"/>
          <w:p w:rsidR="005B6D2E" w:rsidRDefault="005B6D2E">
            <w:r>
              <w:rPr>
                <w:rFonts w:hint="eastAsia"/>
              </w:rPr>
              <w:t>発表する</w:t>
            </w:r>
          </w:p>
        </w:tc>
        <w:tc>
          <w:tcPr>
            <w:tcW w:w="4620" w:type="dxa"/>
          </w:tcPr>
          <w:p w:rsidR="00E03727" w:rsidRDefault="00E03727"/>
          <w:p w:rsidR="00D17FD1" w:rsidRDefault="00D17FD1" w:rsidP="00D17FD1">
            <w:pPr>
              <w:ind w:left="210" w:hangingChars="100" w:hanging="210"/>
            </w:pPr>
            <w:r>
              <w:rPr>
                <w:rFonts w:hint="eastAsia"/>
              </w:rPr>
              <w:t>○好美さんはなぜ「恥ずかしい」と感じるのでしょうか</w:t>
            </w:r>
            <w:r w:rsidR="00177540">
              <w:rPr>
                <w:rFonts w:hint="eastAsia"/>
              </w:rPr>
              <w:t>？</w:t>
            </w:r>
          </w:p>
          <w:p w:rsidR="00D17FD1" w:rsidRDefault="00B957AF" w:rsidP="00D17FD1">
            <w:pPr>
              <w:ind w:left="210" w:hangingChars="100" w:hanging="210"/>
            </w:pPr>
            <w:r>
              <w:rPr>
                <w:rFonts w:hint="eastAsia"/>
              </w:rPr>
              <w:t>・視線が気になる</w:t>
            </w:r>
          </w:p>
          <w:p w:rsidR="00D17FD1" w:rsidRDefault="00D17FD1" w:rsidP="00D17FD1">
            <w:pPr>
              <w:ind w:left="210" w:hangingChars="100" w:hanging="210"/>
            </w:pPr>
            <w:r>
              <w:rPr>
                <w:rFonts w:hint="eastAsia"/>
              </w:rPr>
              <w:t>・友達がいないと思われるから</w:t>
            </w:r>
          </w:p>
          <w:p w:rsidR="00D17FD1" w:rsidRDefault="00D17FD1" w:rsidP="00D17FD1">
            <w:pPr>
              <w:ind w:left="210" w:hangingChars="100" w:hanging="210"/>
            </w:pPr>
          </w:p>
          <w:p w:rsidR="00400F71" w:rsidRDefault="00400F71" w:rsidP="00D17FD1">
            <w:pPr>
              <w:ind w:left="210" w:hangingChars="100" w:hanging="210"/>
            </w:pPr>
          </w:p>
          <w:p w:rsidR="00320B76" w:rsidRDefault="00320B76" w:rsidP="00D17FD1">
            <w:pPr>
              <w:ind w:left="210" w:hangingChars="100" w:hanging="210"/>
            </w:pPr>
          </w:p>
          <w:p w:rsidR="00D17FD1" w:rsidRDefault="00D17FD1" w:rsidP="00D17FD1">
            <w:pPr>
              <w:ind w:left="210" w:hangingChars="100" w:hanging="210"/>
            </w:pPr>
            <w:r>
              <w:rPr>
                <w:rFonts w:hint="eastAsia"/>
              </w:rPr>
              <w:t>◎≪そいつ≫が「余り」を引き受けることを決めた時の気持は？</w:t>
            </w:r>
          </w:p>
          <w:p w:rsidR="00D17FD1" w:rsidRDefault="00D17FD1" w:rsidP="00D17FD1">
            <w:pPr>
              <w:ind w:left="210" w:hangingChars="100" w:hanging="210"/>
            </w:pPr>
            <w:r>
              <w:rPr>
                <w:rFonts w:hint="eastAsia"/>
              </w:rPr>
              <w:t>・しょうがないなあ</w:t>
            </w:r>
          </w:p>
          <w:p w:rsidR="00D17FD1" w:rsidRDefault="00D17FD1" w:rsidP="00D17FD1">
            <w:pPr>
              <w:ind w:left="210" w:hangingChars="100" w:hanging="210"/>
            </w:pPr>
            <w:r>
              <w:rPr>
                <w:rFonts w:hint="eastAsia"/>
              </w:rPr>
              <w:t>・ほんとは嫌だけど・・・</w:t>
            </w:r>
          </w:p>
          <w:p w:rsidR="00D17FD1" w:rsidRDefault="000E462A" w:rsidP="00D17FD1">
            <w:pPr>
              <w:ind w:left="210" w:hangingChars="100" w:hanging="210"/>
            </w:pPr>
            <w:r>
              <w:rPr>
                <w:rFonts w:hint="eastAsia"/>
              </w:rPr>
              <w:t>・あいつらが楽しいなら、これでいい</w:t>
            </w:r>
          </w:p>
          <w:p w:rsidR="00821DEC" w:rsidRDefault="00821DEC" w:rsidP="00D17FD1">
            <w:pPr>
              <w:ind w:left="210" w:hangingChars="100" w:hanging="210"/>
            </w:pPr>
          </w:p>
          <w:p w:rsidR="00821DEC" w:rsidRDefault="0075184D" w:rsidP="0075184D">
            <w:pPr>
              <w:ind w:left="220" w:hangingChars="100" w:hanging="220"/>
            </w:pPr>
            <w:r w:rsidRPr="0075184D">
              <w:rPr>
                <w:sz w:val="22"/>
              </w:rPr>
              <w:fldChar w:fldCharType="begin"/>
            </w:r>
            <w:r w:rsidRPr="0075184D">
              <w:rPr>
                <w:sz w:val="22"/>
              </w:rPr>
              <w:instrText xml:space="preserve"> </w:instrText>
            </w:r>
            <w:r w:rsidRPr="0075184D">
              <w:rPr>
                <w:rFonts w:hint="eastAsia"/>
                <w:sz w:val="22"/>
              </w:rPr>
              <w:instrText>eq \o\ac(</w:instrText>
            </w:r>
            <w:r w:rsidRPr="0075184D">
              <w:rPr>
                <w:rFonts w:hint="eastAsia"/>
                <w:sz w:val="22"/>
              </w:rPr>
              <w:instrText>○</w:instrText>
            </w:r>
            <w:r w:rsidRPr="0075184D">
              <w:rPr>
                <w:rFonts w:hint="eastAsia"/>
                <w:sz w:val="22"/>
              </w:rPr>
              <w:instrText>,</w:instrText>
            </w:r>
            <w:r w:rsidRPr="0075184D">
              <w:rPr>
                <w:rFonts w:ascii="ＭＳ 明朝" w:hint="eastAsia"/>
                <w:position w:val="1"/>
                <w:sz w:val="22"/>
              </w:rPr>
              <w:instrText>補</w:instrText>
            </w:r>
            <w:r w:rsidRPr="0075184D">
              <w:rPr>
                <w:rFonts w:hint="eastAsia"/>
                <w:sz w:val="22"/>
              </w:rPr>
              <w:instrText>)</w:instrText>
            </w:r>
            <w:r w:rsidRPr="0075184D">
              <w:rPr>
                <w:sz w:val="22"/>
              </w:rPr>
              <w:fldChar w:fldCharType="end"/>
            </w:r>
            <w:r w:rsidR="000E462A">
              <w:rPr>
                <w:rFonts w:hint="eastAsia"/>
              </w:rPr>
              <w:t>なぜ</w:t>
            </w:r>
            <w:r w:rsidR="00320B76">
              <w:rPr>
                <w:rFonts w:hint="eastAsia"/>
              </w:rPr>
              <w:t>≪そいつ≫は</w:t>
            </w:r>
            <w:r w:rsidR="000E462A">
              <w:rPr>
                <w:rFonts w:hint="eastAsia"/>
              </w:rPr>
              <w:t>笑顔で</w:t>
            </w:r>
            <w:r w:rsidR="00320B76">
              <w:rPr>
                <w:rFonts w:hint="eastAsia"/>
              </w:rPr>
              <w:t>手を振っているのか</w:t>
            </w:r>
          </w:p>
          <w:p w:rsidR="00320B76" w:rsidRDefault="00320B76" w:rsidP="00D17FD1">
            <w:pPr>
              <w:ind w:left="210" w:hangingChars="100" w:hanging="210"/>
            </w:pPr>
            <w:r>
              <w:rPr>
                <w:rFonts w:hint="eastAsia"/>
              </w:rPr>
              <w:t xml:space="preserve">　・しかたなく</w:t>
            </w:r>
          </w:p>
          <w:p w:rsidR="00320B76" w:rsidRDefault="00320B76" w:rsidP="00D17FD1">
            <w:pPr>
              <w:ind w:left="210" w:hangingChars="100" w:hanging="210"/>
            </w:pPr>
            <w:r>
              <w:rPr>
                <w:rFonts w:hint="eastAsia"/>
              </w:rPr>
              <w:t xml:space="preserve">　・みんなを、いやな気持にさせないため</w:t>
            </w:r>
          </w:p>
          <w:p w:rsidR="00320B76" w:rsidRDefault="00320B76" w:rsidP="00D17FD1">
            <w:pPr>
              <w:ind w:left="210" w:hangingChars="100" w:hanging="210"/>
            </w:pPr>
          </w:p>
          <w:p w:rsidR="00177540" w:rsidRDefault="00821DEC" w:rsidP="00177540">
            <w:pPr>
              <w:ind w:left="210" w:hangingChars="100" w:hanging="210"/>
            </w:pPr>
            <w:r>
              <w:rPr>
                <w:rFonts w:hint="eastAsia"/>
              </w:rPr>
              <w:t>○「ぼく」たちはこの後、どうしたでしょう</w:t>
            </w:r>
            <w:r w:rsidR="00177540">
              <w:rPr>
                <w:rFonts w:hint="eastAsia"/>
              </w:rPr>
              <w:t>？</w:t>
            </w:r>
          </w:p>
          <w:p w:rsidR="00177540" w:rsidRDefault="00821DEC" w:rsidP="00D17FD1">
            <w:pPr>
              <w:ind w:left="210" w:hangingChars="100" w:hanging="210"/>
            </w:pPr>
            <w:r>
              <w:rPr>
                <w:rFonts w:hint="eastAsia"/>
              </w:rPr>
              <w:t xml:space="preserve">　・謝った　　</w:t>
            </w:r>
          </w:p>
          <w:p w:rsidR="00821DEC" w:rsidRDefault="00821DEC" w:rsidP="00177540">
            <w:pPr>
              <w:ind w:leftChars="100" w:left="210"/>
            </w:pPr>
            <w:r>
              <w:rPr>
                <w:rFonts w:hint="eastAsia"/>
              </w:rPr>
              <w:t>・今度は「ぼく」が余りに</w:t>
            </w:r>
            <w:r w:rsidR="00177540">
              <w:rPr>
                <w:rFonts w:hint="eastAsia"/>
              </w:rPr>
              <w:t>・・・</w:t>
            </w:r>
          </w:p>
          <w:p w:rsidR="00821DEC" w:rsidRDefault="00177540" w:rsidP="00D17FD1">
            <w:pPr>
              <w:ind w:left="210" w:hangingChars="100" w:hanging="210"/>
            </w:pPr>
            <w:r>
              <w:rPr>
                <w:rFonts w:hint="eastAsia"/>
              </w:rPr>
              <w:t xml:space="preserve">　・順番で</w:t>
            </w:r>
          </w:p>
          <w:p w:rsidR="004E0E37" w:rsidRPr="00821DEC" w:rsidRDefault="004E0E37" w:rsidP="00320B76"/>
        </w:tc>
        <w:tc>
          <w:tcPr>
            <w:tcW w:w="2486" w:type="dxa"/>
          </w:tcPr>
          <w:p w:rsidR="00E03727" w:rsidRDefault="00E03727"/>
          <w:p w:rsidR="00821DEC" w:rsidRDefault="00821DEC">
            <w:r>
              <w:rPr>
                <w:rFonts w:hint="eastAsia"/>
              </w:rPr>
              <w:t>「ぼく」にも同じような「ちっちゃな人間」としての気持ちがあること</w:t>
            </w:r>
          </w:p>
          <w:p w:rsidR="00821DEC" w:rsidRDefault="00821DEC"/>
          <w:p w:rsidR="00D654D1" w:rsidRDefault="00D654D1"/>
          <w:p w:rsidR="00821DEC" w:rsidRDefault="00821DEC"/>
          <w:p w:rsidR="00320B76" w:rsidRDefault="00320B76"/>
          <w:p w:rsidR="00320B76" w:rsidRDefault="00320B76"/>
          <w:p w:rsidR="00400F71" w:rsidRDefault="00400F71"/>
          <w:p w:rsidR="00821DEC" w:rsidRDefault="00821DEC">
            <w:r>
              <w:rPr>
                <w:rFonts w:hint="eastAsia"/>
              </w:rPr>
              <w:t>この気持ちを「おとな」と感じていること</w:t>
            </w:r>
          </w:p>
          <w:p w:rsidR="00821DEC" w:rsidRDefault="00821DEC"/>
          <w:p w:rsidR="00821DEC" w:rsidRDefault="00821DEC">
            <w:r>
              <w:rPr>
                <w:rFonts w:hint="eastAsia"/>
              </w:rPr>
              <w:t>【自分の考えをワークシートに記入できている】</w:t>
            </w:r>
          </w:p>
          <w:p w:rsidR="00821DEC" w:rsidRDefault="00B957AF">
            <w:r>
              <w:rPr>
                <w:rFonts w:hint="eastAsia"/>
              </w:rPr>
              <w:t>クイズ的にならないように</w:t>
            </w:r>
            <w:r w:rsidR="00821DEC">
              <w:rPr>
                <w:rFonts w:hint="eastAsia"/>
              </w:rPr>
              <w:t>深く追求しない</w:t>
            </w:r>
          </w:p>
          <w:p w:rsidR="004E0E37" w:rsidRDefault="004E0E37"/>
          <w:p w:rsidR="000E462A" w:rsidRDefault="000E462A"/>
          <w:p w:rsidR="000E462A" w:rsidRDefault="000E462A"/>
          <w:p w:rsidR="000E462A" w:rsidRPr="00B957AF" w:rsidRDefault="000E462A"/>
          <w:p w:rsidR="00400F71" w:rsidRDefault="004E0E37">
            <w:r>
              <w:rPr>
                <w:rFonts w:hint="eastAsia"/>
              </w:rPr>
              <w:t>そういう人なら新しい親友になれるかも</w:t>
            </w:r>
          </w:p>
        </w:tc>
      </w:tr>
      <w:tr w:rsidR="00E03727" w:rsidTr="00E03727">
        <w:tc>
          <w:tcPr>
            <w:tcW w:w="948" w:type="dxa"/>
          </w:tcPr>
          <w:p w:rsidR="00821DEC" w:rsidRDefault="00821DEC" w:rsidP="00E03727">
            <w:pPr>
              <w:jc w:val="center"/>
            </w:pPr>
          </w:p>
          <w:p w:rsidR="00E03727" w:rsidRDefault="00E03727" w:rsidP="00E03727">
            <w:pPr>
              <w:jc w:val="center"/>
            </w:pPr>
            <w:r>
              <w:rPr>
                <w:rFonts w:hint="eastAsia"/>
              </w:rPr>
              <w:t>終</w:t>
            </w:r>
          </w:p>
          <w:p w:rsidR="00821DEC" w:rsidRDefault="00821DEC" w:rsidP="00E03727">
            <w:pPr>
              <w:jc w:val="center"/>
            </w:pPr>
          </w:p>
          <w:p w:rsidR="00821DEC" w:rsidRDefault="00821DEC" w:rsidP="00E03727">
            <w:pPr>
              <w:jc w:val="center"/>
            </w:pPr>
          </w:p>
          <w:p w:rsidR="00E03727" w:rsidRDefault="00E03727" w:rsidP="00E03727">
            <w:pPr>
              <w:jc w:val="center"/>
            </w:pPr>
            <w:r>
              <w:rPr>
                <w:rFonts w:hint="eastAsia"/>
              </w:rPr>
              <w:t>末</w:t>
            </w:r>
          </w:p>
        </w:tc>
        <w:tc>
          <w:tcPr>
            <w:tcW w:w="1890" w:type="dxa"/>
          </w:tcPr>
          <w:p w:rsidR="00E03727" w:rsidRDefault="00D44806">
            <w:r>
              <w:rPr>
                <w:rFonts w:hint="eastAsia"/>
              </w:rPr>
              <w:t>マグネットの移動をする</w:t>
            </w:r>
          </w:p>
          <w:p w:rsidR="00E60B25" w:rsidRDefault="00E60B25"/>
          <w:p w:rsidR="00E60B25" w:rsidRDefault="00D44806">
            <w:r>
              <w:rPr>
                <w:rFonts w:hint="eastAsia"/>
              </w:rPr>
              <w:t>振りかえる</w:t>
            </w:r>
          </w:p>
          <w:p w:rsidR="00E60B25" w:rsidRDefault="00E60B25"/>
          <w:p w:rsidR="00E60B25" w:rsidRDefault="00E60B25"/>
        </w:tc>
        <w:tc>
          <w:tcPr>
            <w:tcW w:w="4620" w:type="dxa"/>
          </w:tcPr>
          <w:p w:rsidR="00E03727" w:rsidRDefault="00D44806" w:rsidP="00D44806">
            <w:r>
              <w:rPr>
                <w:rFonts w:hint="eastAsia"/>
              </w:rPr>
              <w:t>はじめにやった気持と少しでも変わる人は移動させよう</w:t>
            </w:r>
          </w:p>
          <w:p w:rsidR="00D44806" w:rsidRDefault="00D44806" w:rsidP="00D44806"/>
          <w:p w:rsidR="00D44806" w:rsidRPr="00D44806" w:rsidRDefault="00D44806" w:rsidP="00D44806"/>
        </w:tc>
        <w:tc>
          <w:tcPr>
            <w:tcW w:w="2486" w:type="dxa"/>
          </w:tcPr>
          <w:p w:rsidR="00E03727" w:rsidRDefault="00E03727"/>
          <w:p w:rsidR="00D44806" w:rsidRDefault="00D44806"/>
          <w:p w:rsidR="00D44806" w:rsidRDefault="00D44806"/>
          <w:p w:rsidR="00D44806" w:rsidRDefault="00D44806">
            <w:r>
              <w:rPr>
                <w:rFonts w:hint="eastAsia"/>
              </w:rPr>
              <w:t>【自分の考えをワークシートに記入できている】</w:t>
            </w:r>
          </w:p>
        </w:tc>
      </w:tr>
    </w:tbl>
    <w:p w:rsidR="00E03727" w:rsidRDefault="00E03727"/>
    <w:p w:rsidR="00EF24F7" w:rsidRPr="00D36E5A" w:rsidRDefault="00EF24F7" w:rsidP="00D36E5A">
      <w:pPr>
        <w:jc w:val="center"/>
        <w:rPr>
          <w:rFonts w:ascii="HG創英角ｺﾞｼｯｸUB" w:eastAsia="HG創英角ｺﾞｼｯｸUB"/>
          <w:sz w:val="36"/>
          <w:szCs w:val="36"/>
        </w:rPr>
      </w:pPr>
      <w:r w:rsidRPr="00D36E5A">
        <w:rPr>
          <w:rFonts w:ascii="HG創英角ｺﾞｼｯｸUB" w:eastAsia="HG創英角ｺﾞｼｯｸUB" w:hint="eastAsia"/>
          <w:sz w:val="36"/>
          <w:szCs w:val="36"/>
        </w:rPr>
        <w:lastRenderedPageBreak/>
        <w:t>自分だけ「余り」になってしまう・・・</w:t>
      </w:r>
    </w:p>
    <w:p w:rsidR="00EF24F7" w:rsidRDefault="00EF24F7" w:rsidP="00D36E5A">
      <w:pPr>
        <w:jc w:val="right"/>
      </w:pPr>
      <w:r>
        <w:rPr>
          <w:rFonts w:hint="eastAsia"/>
        </w:rPr>
        <w:t>名前（　　　　　　　　　　　　　　　　）</w:t>
      </w:r>
    </w:p>
    <w:p w:rsidR="00EF24F7" w:rsidRDefault="00EF24F7"/>
    <w:p w:rsidR="00EF24F7" w:rsidRDefault="00EF24F7">
      <w:r>
        <w:rPr>
          <w:rFonts w:hint="eastAsia"/>
        </w:rPr>
        <w:t xml:space="preserve">　班替えやグループづくりの時、ついお互いに顔を見てうなずきあったり、自分が余らないようにしたくなる気持ちはありませんか</w:t>
      </w:r>
      <w:r>
        <w:rPr>
          <w:rFonts w:hint="eastAsia"/>
        </w:rPr>
        <w:t>?</w:t>
      </w:r>
      <w:r>
        <w:rPr>
          <w:rFonts w:hint="eastAsia"/>
        </w:rPr>
        <w:t xml:space="preserve">　あるいは、不安なんだけど、じたばたするのも嫌で、不安を持ちながら成り行きに任せてしまうようなことはありませんか</w:t>
      </w:r>
      <w:r>
        <w:rPr>
          <w:rFonts w:hint="eastAsia"/>
        </w:rPr>
        <w:t>?</w:t>
      </w:r>
    </w:p>
    <w:p w:rsidR="00EF24F7" w:rsidRDefault="00EF24F7">
      <w:r>
        <w:rPr>
          <w:rFonts w:hint="eastAsia"/>
        </w:rPr>
        <w:t xml:space="preserve">　あなたは「自分だけ余り」になることをどう思いますか</w:t>
      </w:r>
      <w:r>
        <w:rPr>
          <w:rFonts w:hint="eastAsia"/>
        </w:rPr>
        <w:t>?</w:t>
      </w:r>
    </w:p>
    <w:p w:rsidR="00D36E5A" w:rsidRDefault="00D36E5A"/>
    <w:p w:rsidR="00EF24F7" w:rsidRDefault="00EF24F7" w:rsidP="00EF24F7">
      <w:pPr>
        <w:tabs>
          <w:tab w:val="left" w:pos="9000"/>
        </w:tabs>
      </w:pPr>
      <w:r>
        <w:tab/>
      </w:r>
      <w:r>
        <w:rPr>
          <w:rFonts w:hint="eastAsia"/>
        </w:rPr>
        <w:t>気</w:t>
      </w:r>
    </w:p>
    <w:p w:rsidR="00EF24F7" w:rsidRDefault="00214CD2" w:rsidP="00EF24F7">
      <w:pPr>
        <w:tabs>
          <w:tab w:val="left" w:pos="9000"/>
        </w:tabs>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6.25pt;margin-top:0;width:0;height:36pt;z-index:251659264" o:connectortype="straight"/>
        </w:pict>
      </w:r>
      <w:r w:rsidR="00EF24F7">
        <w:rPr>
          <w:rFonts w:hint="eastAsia"/>
        </w:rPr>
        <w:t xml:space="preserve">　い</w:t>
      </w:r>
      <w:r w:rsidR="00EF24F7">
        <w:tab/>
      </w:r>
      <w:r w:rsidR="00EF24F7">
        <w:rPr>
          <w:rFonts w:hint="eastAsia"/>
        </w:rPr>
        <w:t>に</w:t>
      </w:r>
    </w:p>
    <w:p w:rsidR="00EF24F7" w:rsidRDefault="00214CD2" w:rsidP="00EF24F7">
      <w:pPr>
        <w:tabs>
          <w:tab w:val="left" w:pos="9000"/>
        </w:tabs>
      </w:pPr>
      <w:r>
        <w:rPr>
          <w:noProof/>
        </w:rPr>
        <w:pict>
          <v:shape id="_x0000_s1026" type="#_x0000_t32" style="position:absolute;left:0;text-align:left;margin-left:31.5pt;margin-top:0;width:404.25pt;height:0;z-index:251658240" o:connectortype="straight"/>
        </w:pict>
      </w:r>
      <w:r w:rsidR="00EF24F7">
        <w:rPr>
          <w:rFonts w:hint="eastAsia"/>
        </w:rPr>
        <w:t xml:space="preserve">　や</w:t>
      </w:r>
      <w:r w:rsidR="00EF24F7">
        <w:tab/>
      </w:r>
      <w:r w:rsidR="00EF24F7">
        <w:rPr>
          <w:rFonts w:hint="eastAsia"/>
        </w:rPr>
        <w:t>し</w:t>
      </w:r>
    </w:p>
    <w:p w:rsidR="00EF24F7" w:rsidRDefault="00EF24F7" w:rsidP="00461186">
      <w:pPr>
        <w:tabs>
          <w:tab w:val="left" w:pos="4080"/>
          <w:tab w:val="left" w:pos="9000"/>
        </w:tabs>
      </w:pPr>
      <w:r>
        <w:rPr>
          <w:rFonts w:hint="eastAsia"/>
        </w:rPr>
        <w:t xml:space="preserve">　だ</w:t>
      </w:r>
      <w:r>
        <w:tab/>
      </w:r>
      <w:r w:rsidR="00781FA9">
        <w:rPr>
          <w:rFonts w:hint="eastAsia"/>
        </w:rPr>
        <w:t xml:space="preserve">どちらでもない　　　　　</w:t>
      </w:r>
      <w:r w:rsidR="00461186">
        <w:rPr>
          <w:rFonts w:hint="eastAsia"/>
        </w:rPr>
        <w:t xml:space="preserve"> </w:t>
      </w:r>
      <w:r w:rsidR="00781FA9">
        <w:rPr>
          <w:rFonts w:hint="eastAsia"/>
        </w:rPr>
        <w:t xml:space="preserve">　　　　　　　　　　　</w:t>
      </w:r>
      <w:r>
        <w:rPr>
          <w:rFonts w:hint="eastAsia"/>
        </w:rPr>
        <w:t>な</w:t>
      </w:r>
    </w:p>
    <w:p w:rsidR="00EF24F7" w:rsidRDefault="00EF24F7" w:rsidP="00EF24F7">
      <w:pPr>
        <w:tabs>
          <w:tab w:val="left" w:pos="9000"/>
        </w:tabs>
      </w:pPr>
      <w:r>
        <w:tab/>
      </w:r>
      <w:r>
        <w:rPr>
          <w:rFonts w:hint="eastAsia"/>
        </w:rPr>
        <w:t>い</w:t>
      </w:r>
    </w:p>
    <w:p w:rsidR="00EF24F7" w:rsidRDefault="00EF24F7" w:rsidP="00EF24F7">
      <w:pPr>
        <w:tabs>
          <w:tab w:val="left" w:pos="9000"/>
        </w:tabs>
      </w:pPr>
    </w:p>
    <w:p w:rsidR="007C25E2" w:rsidRDefault="007C25E2" w:rsidP="00EF24F7">
      <w:pPr>
        <w:tabs>
          <w:tab w:val="left" w:pos="9000"/>
        </w:tabs>
      </w:pPr>
      <w:r>
        <w:rPr>
          <w:rFonts w:hint="eastAsia"/>
        </w:rPr>
        <w:t>◆≪そいつ≫が「余り」を引き受けることを</w:t>
      </w:r>
    </w:p>
    <w:p w:rsidR="00C13A18" w:rsidRDefault="007C25E2" w:rsidP="007C25E2">
      <w:pPr>
        <w:tabs>
          <w:tab w:val="left" w:pos="9000"/>
        </w:tabs>
        <w:ind w:firstLineChars="100" w:firstLine="210"/>
      </w:pPr>
      <w:r>
        <w:rPr>
          <w:rFonts w:hint="eastAsia"/>
        </w:rPr>
        <w:t>決めた時の気持は？</w:t>
      </w:r>
    </w:p>
    <w:p w:rsidR="00EF24F7" w:rsidRDefault="00EF24F7" w:rsidP="00EF24F7">
      <w:pPr>
        <w:tabs>
          <w:tab w:val="left" w:pos="9000"/>
        </w:tabs>
      </w:pPr>
    </w:p>
    <w:p w:rsidR="00EF24F7" w:rsidRDefault="00EF24F7"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r>
        <w:rPr>
          <w:rFonts w:hint="eastAsia"/>
        </w:rPr>
        <w:t>授業を振り返って思うことを書いてみよう。</w:t>
      </w:r>
    </w:p>
    <w:tbl>
      <w:tblPr>
        <w:tblStyle w:val="a3"/>
        <w:tblW w:w="0" w:type="auto"/>
        <w:tblLook w:val="04A0"/>
      </w:tblPr>
      <w:tblGrid>
        <w:gridCol w:w="9944"/>
      </w:tblGrid>
      <w:tr w:rsidR="00D36E5A" w:rsidTr="00D36E5A">
        <w:tc>
          <w:tcPr>
            <w:tcW w:w="9944" w:type="dxa"/>
          </w:tcPr>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p w:rsidR="00D36E5A" w:rsidRDefault="00D36E5A" w:rsidP="00EF24F7">
            <w:pPr>
              <w:tabs>
                <w:tab w:val="left" w:pos="9000"/>
              </w:tabs>
            </w:pPr>
          </w:p>
        </w:tc>
      </w:tr>
    </w:tbl>
    <w:p w:rsidR="00D36E5A" w:rsidRPr="00EF24F7" w:rsidRDefault="00D36E5A" w:rsidP="00EF24F7">
      <w:pPr>
        <w:tabs>
          <w:tab w:val="left" w:pos="9000"/>
        </w:tabs>
      </w:pPr>
    </w:p>
    <w:sectPr w:rsidR="00D36E5A" w:rsidRPr="00EF24F7" w:rsidSect="00550F8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F7" w:rsidRDefault="00162CF7" w:rsidP="00E60B25">
      <w:r>
        <w:separator/>
      </w:r>
    </w:p>
  </w:endnote>
  <w:endnote w:type="continuationSeparator" w:id="1">
    <w:p w:rsidR="00162CF7" w:rsidRDefault="00162CF7" w:rsidP="00E60B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F7" w:rsidRDefault="00162CF7" w:rsidP="00E60B25">
      <w:r>
        <w:separator/>
      </w:r>
    </w:p>
  </w:footnote>
  <w:footnote w:type="continuationSeparator" w:id="1">
    <w:p w:rsidR="00162CF7" w:rsidRDefault="00162CF7" w:rsidP="00E60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F80"/>
    <w:rsid w:val="000E462A"/>
    <w:rsid w:val="00162CF7"/>
    <w:rsid w:val="00177540"/>
    <w:rsid w:val="00214CD2"/>
    <w:rsid w:val="002C0E41"/>
    <w:rsid w:val="002E5002"/>
    <w:rsid w:val="00320B76"/>
    <w:rsid w:val="00400F71"/>
    <w:rsid w:val="00430DBC"/>
    <w:rsid w:val="00461186"/>
    <w:rsid w:val="004B5A73"/>
    <w:rsid w:val="004E0E37"/>
    <w:rsid w:val="004E5BA4"/>
    <w:rsid w:val="00550F80"/>
    <w:rsid w:val="005524F7"/>
    <w:rsid w:val="005B6D2E"/>
    <w:rsid w:val="0069454B"/>
    <w:rsid w:val="006B0323"/>
    <w:rsid w:val="0075184D"/>
    <w:rsid w:val="00781FA9"/>
    <w:rsid w:val="007A0FBE"/>
    <w:rsid w:val="007C25E2"/>
    <w:rsid w:val="00821DEC"/>
    <w:rsid w:val="008E70A5"/>
    <w:rsid w:val="00922366"/>
    <w:rsid w:val="00930B1D"/>
    <w:rsid w:val="00B01746"/>
    <w:rsid w:val="00B74C44"/>
    <w:rsid w:val="00B957AF"/>
    <w:rsid w:val="00BF5180"/>
    <w:rsid w:val="00C13A18"/>
    <w:rsid w:val="00C71C4C"/>
    <w:rsid w:val="00C73B4C"/>
    <w:rsid w:val="00CA700E"/>
    <w:rsid w:val="00D17FD1"/>
    <w:rsid w:val="00D36E5A"/>
    <w:rsid w:val="00D44806"/>
    <w:rsid w:val="00D5032E"/>
    <w:rsid w:val="00D654D1"/>
    <w:rsid w:val="00E03727"/>
    <w:rsid w:val="00E60B25"/>
    <w:rsid w:val="00E61010"/>
    <w:rsid w:val="00E7215E"/>
    <w:rsid w:val="00EF24F7"/>
    <w:rsid w:val="00FB3F17"/>
    <w:rsid w:val="00FD20FB"/>
    <w:rsid w:val="00FF5D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7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60B25"/>
    <w:pPr>
      <w:tabs>
        <w:tab w:val="center" w:pos="4252"/>
        <w:tab w:val="right" w:pos="8504"/>
      </w:tabs>
      <w:snapToGrid w:val="0"/>
    </w:pPr>
  </w:style>
  <w:style w:type="character" w:customStyle="1" w:styleId="a5">
    <w:name w:val="ヘッダー (文字)"/>
    <w:basedOn w:val="a0"/>
    <w:link w:val="a4"/>
    <w:uiPriority w:val="99"/>
    <w:semiHidden/>
    <w:rsid w:val="00E60B25"/>
  </w:style>
  <w:style w:type="paragraph" w:styleId="a6">
    <w:name w:val="footer"/>
    <w:basedOn w:val="a"/>
    <w:link w:val="a7"/>
    <w:uiPriority w:val="99"/>
    <w:semiHidden/>
    <w:unhideWhenUsed/>
    <w:rsid w:val="00E60B25"/>
    <w:pPr>
      <w:tabs>
        <w:tab w:val="center" w:pos="4252"/>
        <w:tab w:val="right" w:pos="8504"/>
      </w:tabs>
      <w:snapToGrid w:val="0"/>
    </w:pPr>
  </w:style>
  <w:style w:type="character" w:customStyle="1" w:styleId="a7">
    <w:name w:val="フッター (文字)"/>
    <w:basedOn w:val="a0"/>
    <w:link w:val="a6"/>
    <w:uiPriority w:val="99"/>
    <w:semiHidden/>
    <w:rsid w:val="00E60B25"/>
  </w:style>
  <w:style w:type="paragraph" w:styleId="a8">
    <w:name w:val="Balloon Text"/>
    <w:basedOn w:val="a"/>
    <w:link w:val="a9"/>
    <w:uiPriority w:val="99"/>
    <w:semiHidden/>
    <w:unhideWhenUsed/>
    <w:rsid w:val="00E60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0B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2011-06-10T03:11:00Z</cp:lastPrinted>
  <dcterms:created xsi:type="dcterms:W3CDTF">2011-06-03T07:54:00Z</dcterms:created>
  <dcterms:modified xsi:type="dcterms:W3CDTF">2011-06-15T09:17:00Z</dcterms:modified>
</cp:coreProperties>
</file>