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B8" w:rsidRDefault="005E2B0A" w:rsidP="005E2B0A">
      <w:pPr>
        <w:jc w:val="center"/>
        <w:rPr>
          <w:rFonts w:hint="eastAsia"/>
        </w:rPr>
      </w:pPr>
      <w:r>
        <w:rPr>
          <w:rFonts w:hint="eastAsia"/>
        </w:rPr>
        <w:t>３学年道徳学習指導案</w:t>
      </w:r>
    </w:p>
    <w:p w:rsidR="005E2B0A" w:rsidRDefault="005E2B0A">
      <w:pPr>
        <w:rPr>
          <w:rFonts w:hint="eastAsia"/>
        </w:rPr>
      </w:pPr>
      <w:r>
        <w:rPr>
          <w:rFonts w:hint="eastAsia"/>
        </w:rPr>
        <w:t>１　主題名　思いやり　２－（２）</w:t>
      </w:r>
    </w:p>
    <w:p w:rsidR="005E2B0A" w:rsidRDefault="005E2B0A">
      <w:pPr>
        <w:rPr>
          <w:rFonts w:hint="eastAsia"/>
        </w:rPr>
      </w:pPr>
      <w:r>
        <w:rPr>
          <w:rFonts w:hint="eastAsia"/>
        </w:rPr>
        <w:t>２　ねらい　温かい人間愛の精神を深め、他の人々に対し思いやりの心を持つ</w:t>
      </w:r>
    </w:p>
    <w:p w:rsidR="005E2B0A" w:rsidRDefault="005E2B0A">
      <w:pPr>
        <w:rPr>
          <w:rFonts w:hint="eastAsia"/>
        </w:rPr>
      </w:pPr>
      <w:r>
        <w:rPr>
          <w:rFonts w:hint="eastAsia"/>
        </w:rPr>
        <w:t>３　資料名　「埋み火」（出典：あかつき）</w:t>
      </w:r>
    </w:p>
    <w:p w:rsidR="005E2B0A" w:rsidRDefault="005E2B0A">
      <w:pPr>
        <w:rPr>
          <w:rFonts w:hint="eastAsia"/>
        </w:rPr>
      </w:pPr>
      <w:r>
        <w:rPr>
          <w:rFonts w:hint="eastAsia"/>
        </w:rPr>
        <w:t>４　主題設定の理由</w:t>
      </w:r>
    </w:p>
    <w:p w:rsidR="005E2B0A" w:rsidRDefault="005E2B0A" w:rsidP="00BC0A9B">
      <w:pPr>
        <w:ind w:firstLineChars="100" w:firstLine="210"/>
        <w:rPr>
          <w:rFonts w:hint="eastAsia"/>
        </w:rPr>
      </w:pPr>
      <w:r>
        <w:rPr>
          <w:rFonts w:hint="eastAsia"/>
        </w:rPr>
        <w:t>他の人とのかかわりの中で、温かい人間愛の精神を深め、これを身に付けることは人間としてきわめて大切なことである。人間愛の精神は、他の人に対する思いやりの心を通して具現化される。</w:t>
      </w:r>
    </w:p>
    <w:p w:rsidR="00055837" w:rsidRDefault="00055837" w:rsidP="00BC0A9B">
      <w:pPr>
        <w:ind w:firstLineChars="100" w:firstLine="210"/>
        <w:rPr>
          <w:rFonts w:hint="eastAsia"/>
        </w:rPr>
      </w:pPr>
      <w:r>
        <w:rPr>
          <w:rFonts w:hint="eastAsia"/>
        </w:rPr>
        <w:t>中学生の時期には、人間愛に基づく他の人とのかかわりを持つことの大切さを理解できるようになってくる。しかし、人間的なかかわり合いの場が急速に少なくなり、とかく利己的、自己中心的になりやすく、他を省みない行動に走る場合がある。</w:t>
      </w:r>
    </w:p>
    <w:p w:rsidR="0003163B" w:rsidRDefault="00BF24F9" w:rsidP="0003163B">
      <w:pPr>
        <w:ind w:firstLineChars="100" w:firstLine="210"/>
        <w:rPr>
          <w:rFonts w:hint="eastAsia"/>
        </w:rPr>
      </w:pPr>
      <w:r>
        <w:rPr>
          <w:rFonts w:hint="eastAsia"/>
        </w:rPr>
        <w:t>本資料</w:t>
      </w:r>
      <w:r w:rsidR="00BC0A9B">
        <w:rPr>
          <w:rFonts w:hint="eastAsia"/>
        </w:rPr>
        <w:t>の</w:t>
      </w:r>
      <w:r>
        <w:rPr>
          <w:rFonts w:hint="eastAsia"/>
        </w:rPr>
        <w:t>主人公は、末期医療にかかわるなかで、自分の無力さを自覚し思い悩む。しかし、旅行先で自然のよさや「埋</w:t>
      </w:r>
      <w:r w:rsidR="00BC0A9B">
        <w:rPr>
          <w:rFonts w:hint="eastAsia"/>
        </w:rPr>
        <w:t>み</w:t>
      </w:r>
      <w:r>
        <w:rPr>
          <w:rFonts w:hint="eastAsia"/>
        </w:rPr>
        <w:t>火」のさりげない温かさに出合うことで、今まで以上の「人を思いやる心」に気付いていく。</w:t>
      </w:r>
      <w:r w:rsidR="00BC0A9B">
        <w:rPr>
          <w:rFonts w:hint="eastAsia"/>
        </w:rPr>
        <w:t>指導に当たっては単に『「埋み火」から思いやりの精神を学んだ』だけでなく、以前からも患者に向かって「がんばって」と励ましていた主人公の「思いやり」の質がどのように変容したのかを考える中で、「さりげない温かさ」「相手の気持ちの寄り添った思いやり」について考えさせたい。</w:t>
      </w:r>
    </w:p>
    <w:p w:rsidR="00BC0A9B" w:rsidRDefault="00BC0A9B">
      <w:pPr>
        <w:rPr>
          <w:rFonts w:hint="eastAsia"/>
        </w:rPr>
      </w:pPr>
      <w:r>
        <w:rPr>
          <w:rFonts w:hint="eastAsia"/>
        </w:rPr>
        <w:t>５　本時の展開</w:t>
      </w:r>
    </w:p>
    <w:tbl>
      <w:tblPr>
        <w:tblStyle w:val="a3"/>
        <w:tblW w:w="0" w:type="auto"/>
        <w:tblLook w:val="04A0"/>
      </w:tblPr>
      <w:tblGrid>
        <w:gridCol w:w="528"/>
        <w:gridCol w:w="2835"/>
        <w:gridCol w:w="4095"/>
        <w:gridCol w:w="2486"/>
      </w:tblGrid>
      <w:tr w:rsidR="00BC0A9B" w:rsidTr="00BC0A9B">
        <w:tc>
          <w:tcPr>
            <w:tcW w:w="528" w:type="dxa"/>
          </w:tcPr>
          <w:p w:rsidR="00BC0A9B" w:rsidRDefault="00BC0A9B"/>
        </w:tc>
        <w:tc>
          <w:tcPr>
            <w:tcW w:w="2835" w:type="dxa"/>
          </w:tcPr>
          <w:p w:rsidR="00BC0A9B" w:rsidRDefault="00BC0A9B">
            <w:r>
              <w:rPr>
                <w:rFonts w:hint="eastAsia"/>
              </w:rPr>
              <w:t>学習活動</w:t>
            </w:r>
          </w:p>
        </w:tc>
        <w:tc>
          <w:tcPr>
            <w:tcW w:w="4095" w:type="dxa"/>
          </w:tcPr>
          <w:p w:rsidR="00BC0A9B" w:rsidRDefault="00BC0A9B">
            <w:r>
              <w:rPr>
                <w:rFonts w:hint="eastAsia"/>
              </w:rPr>
              <w:t>主な発問と予想される生徒の反応</w:t>
            </w:r>
          </w:p>
        </w:tc>
        <w:tc>
          <w:tcPr>
            <w:tcW w:w="2486" w:type="dxa"/>
          </w:tcPr>
          <w:p w:rsidR="00BC0A9B" w:rsidRDefault="00BC0A9B">
            <w:r>
              <w:rPr>
                <w:rFonts w:hint="eastAsia"/>
              </w:rPr>
              <w:t>留意点</w:t>
            </w:r>
          </w:p>
        </w:tc>
      </w:tr>
      <w:tr w:rsidR="00BC0A9B" w:rsidTr="00BC0A9B">
        <w:tc>
          <w:tcPr>
            <w:tcW w:w="528" w:type="dxa"/>
          </w:tcPr>
          <w:p w:rsidR="00BC0A9B" w:rsidRDefault="00BC0A9B">
            <w:r>
              <w:rPr>
                <w:rFonts w:hint="eastAsia"/>
              </w:rPr>
              <w:t>導入</w:t>
            </w:r>
          </w:p>
        </w:tc>
        <w:tc>
          <w:tcPr>
            <w:tcW w:w="2835" w:type="dxa"/>
          </w:tcPr>
          <w:p w:rsidR="00BC0A9B" w:rsidRDefault="00BC0A9B">
            <w:r>
              <w:rPr>
                <w:rFonts w:hint="eastAsia"/>
              </w:rPr>
              <w:t>末期医療について</w:t>
            </w:r>
          </w:p>
        </w:tc>
        <w:tc>
          <w:tcPr>
            <w:tcW w:w="4095" w:type="dxa"/>
          </w:tcPr>
          <w:p w:rsidR="00BC0A9B" w:rsidRDefault="00BC0A9B"/>
        </w:tc>
        <w:tc>
          <w:tcPr>
            <w:tcW w:w="2486" w:type="dxa"/>
          </w:tcPr>
          <w:p w:rsidR="00BC0A9B" w:rsidRDefault="00BC0A9B"/>
        </w:tc>
      </w:tr>
      <w:tr w:rsidR="00BC0A9B" w:rsidTr="00BC0A9B">
        <w:tc>
          <w:tcPr>
            <w:tcW w:w="528" w:type="dxa"/>
          </w:tcPr>
          <w:p w:rsidR="00BC0A9B" w:rsidRDefault="00BC0A9B">
            <w:r>
              <w:rPr>
                <w:rFonts w:hint="eastAsia"/>
              </w:rPr>
              <w:t>展開</w:t>
            </w:r>
          </w:p>
        </w:tc>
        <w:tc>
          <w:tcPr>
            <w:tcW w:w="2835" w:type="dxa"/>
          </w:tcPr>
          <w:p w:rsidR="00BC0A9B" w:rsidRDefault="00BC0A9B">
            <w:pPr>
              <w:rPr>
                <w:rFonts w:hint="eastAsia"/>
              </w:rPr>
            </w:pPr>
            <w:r>
              <w:rPr>
                <w:rFonts w:hint="eastAsia"/>
              </w:rPr>
              <w:t>資料を読む</w:t>
            </w:r>
          </w:p>
          <w:p w:rsidR="004129BC" w:rsidRDefault="00BC0A9B" w:rsidP="00BC0A9B">
            <w:pPr>
              <w:ind w:left="420" w:hangingChars="200" w:hanging="420"/>
            </w:pPr>
            <w:r>
              <w:rPr>
                <w:rFonts w:hint="eastAsia"/>
              </w:rPr>
              <w:t>１．看護に悩む純子の気持ちをつかませる</w:t>
            </w:r>
          </w:p>
          <w:p w:rsidR="004129BC" w:rsidRPr="004129BC" w:rsidRDefault="004129BC" w:rsidP="004129BC"/>
          <w:p w:rsidR="004129BC" w:rsidRPr="004129BC" w:rsidRDefault="004129BC" w:rsidP="004129BC"/>
          <w:p w:rsidR="004129BC" w:rsidRDefault="004129BC" w:rsidP="004129BC"/>
          <w:p w:rsidR="004129BC" w:rsidRDefault="004129BC" w:rsidP="004129BC">
            <w:pPr>
              <w:ind w:left="420" w:hangingChars="200" w:hanging="420"/>
              <w:rPr>
                <w:rFonts w:hint="eastAsia"/>
              </w:rPr>
            </w:pPr>
            <w:r>
              <w:rPr>
                <w:rFonts w:hint="eastAsia"/>
              </w:rPr>
              <w:t>２．以前との変容に気付かせる</w:t>
            </w:r>
          </w:p>
          <w:p w:rsidR="004129BC" w:rsidRDefault="004129BC" w:rsidP="004129BC">
            <w:pPr>
              <w:ind w:left="420" w:hangingChars="200" w:hanging="420"/>
              <w:rPr>
                <w:rFonts w:hint="eastAsia"/>
              </w:rPr>
            </w:pPr>
          </w:p>
          <w:p w:rsidR="004129BC" w:rsidRDefault="004129BC" w:rsidP="004129BC">
            <w:pPr>
              <w:ind w:left="420" w:hangingChars="200" w:hanging="420"/>
              <w:rPr>
                <w:rFonts w:hint="eastAsia"/>
              </w:rPr>
            </w:pPr>
          </w:p>
          <w:p w:rsidR="004129BC" w:rsidRDefault="004129BC" w:rsidP="004129BC">
            <w:pPr>
              <w:ind w:left="420" w:hangingChars="200" w:hanging="420"/>
              <w:rPr>
                <w:rFonts w:hint="eastAsia"/>
              </w:rPr>
            </w:pPr>
          </w:p>
          <w:p w:rsidR="004129BC" w:rsidRDefault="004129BC" w:rsidP="004129BC">
            <w:pPr>
              <w:ind w:left="420" w:hangingChars="200" w:hanging="420"/>
              <w:rPr>
                <w:rFonts w:hint="eastAsia"/>
              </w:rPr>
            </w:pPr>
          </w:p>
          <w:p w:rsidR="004129BC" w:rsidRPr="004129BC" w:rsidRDefault="004129BC" w:rsidP="0003163B">
            <w:pPr>
              <w:ind w:left="420" w:hangingChars="200" w:hanging="420"/>
            </w:pPr>
            <w:r>
              <w:rPr>
                <w:rFonts w:hint="eastAsia"/>
              </w:rPr>
              <w:t>３．</w:t>
            </w:r>
            <w:r w:rsidR="0003163B" w:rsidRPr="004129BC">
              <w:t xml:space="preserve"> </w:t>
            </w:r>
            <w:r w:rsidR="0003163B">
              <w:rPr>
                <w:rFonts w:hint="eastAsia"/>
              </w:rPr>
              <w:t>本当の思いやりとは</w:t>
            </w:r>
          </w:p>
        </w:tc>
        <w:tc>
          <w:tcPr>
            <w:tcW w:w="4095" w:type="dxa"/>
          </w:tcPr>
          <w:p w:rsidR="00BC0A9B" w:rsidRDefault="00BC0A9B">
            <w:pPr>
              <w:rPr>
                <w:rFonts w:hint="eastAsia"/>
              </w:rPr>
            </w:pPr>
          </w:p>
          <w:p w:rsidR="00BC0A9B" w:rsidRDefault="00BC0A9B">
            <w:pPr>
              <w:rPr>
                <w:rFonts w:hint="eastAsia"/>
              </w:rPr>
            </w:pPr>
            <w:r w:rsidRPr="00BC0A9B">
              <w:rPr>
                <w:rFonts w:hint="eastAsia"/>
                <w:bdr w:val="single" w:sz="4" w:space="0" w:color="auto"/>
              </w:rPr>
              <w:t>発問①</w:t>
            </w:r>
          </w:p>
          <w:p w:rsidR="00BC0A9B" w:rsidRDefault="00BC0A9B">
            <w:pPr>
              <w:rPr>
                <w:rFonts w:hint="eastAsia"/>
              </w:rPr>
            </w:pPr>
            <w:r>
              <w:rPr>
                <w:rFonts w:hint="eastAsia"/>
              </w:rPr>
              <w:t>純子は看護に対してどんな悩みを抱えていたのだろう。</w:t>
            </w:r>
          </w:p>
          <w:p w:rsidR="004129BC" w:rsidRDefault="004129BC">
            <w:pPr>
              <w:rPr>
                <w:rFonts w:hint="eastAsia"/>
              </w:rPr>
            </w:pPr>
            <w:r>
              <w:rPr>
                <w:rFonts w:hint="eastAsia"/>
              </w:rPr>
              <w:t xml:space="preserve">　・むなしい。</w:t>
            </w:r>
          </w:p>
          <w:p w:rsidR="004129BC" w:rsidRDefault="004129BC">
            <w:pPr>
              <w:rPr>
                <w:rFonts w:hint="eastAsia"/>
              </w:rPr>
            </w:pPr>
            <w:r>
              <w:rPr>
                <w:rFonts w:hint="eastAsia"/>
              </w:rPr>
              <w:t xml:space="preserve">　・苦しみを和らげてあげたいのに…。</w:t>
            </w:r>
          </w:p>
          <w:p w:rsidR="004129BC" w:rsidRDefault="004129BC">
            <w:pPr>
              <w:rPr>
                <w:rFonts w:hint="eastAsia"/>
              </w:rPr>
            </w:pPr>
            <w:r w:rsidRPr="004129BC">
              <w:rPr>
                <w:rFonts w:hint="eastAsia"/>
                <w:bdr w:val="single" w:sz="4" w:space="0" w:color="auto"/>
              </w:rPr>
              <w:t>発問②</w:t>
            </w:r>
          </w:p>
          <w:p w:rsidR="004129BC" w:rsidRDefault="004129BC">
            <w:pPr>
              <w:rPr>
                <w:rFonts w:hint="eastAsia"/>
              </w:rPr>
            </w:pPr>
            <w:r>
              <w:rPr>
                <w:rFonts w:hint="eastAsia"/>
              </w:rPr>
              <w:t>「すみません、少し……」と言いかけて言葉を飲み込んだとき、どんなことを考えていたでしょう。</w:t>
            </w:r>
          </w:p>
          <w:p w:rsidR="004129BC" w:rsidRDefault="004129BC">
            <w:pPr>
              <w:rPr>
                <w:rFonts w:hint="eastAsia"/>
              </w:rPr>
            </w:pPr>
            <w:r>
              <w:rPr>
                <w:rFonts w:hint="eastAsia"/>
              </w:rPr>
              <w:t xml:space="preserve">　・「埋み火」のことを思い出した。</w:t>
            </w:r>
          </w:p>
          <w:p w:rsidR="004129BC" w:rsidRDefault="004129BC">
            <w:pPr>
              <w:rPr>
                <w:rFonts w:hint="eastAsia"/>
              </w:rPr>
            </w:pPr>
            <w:r>
              <w:rPr>
                <w:rFonts w:hint="eastAsia"/>
              </w:rPr>
              <w:t xml:space="preserve">　・この人は手を握ってほしいんだ。</w:t>
            </w:r>
          </w:p>
          <w:p w:rsidR="004129BC" w:rsidRPr="005043FD" w:rsidRDefault="0003163B">
            <w:pPr>
              <w:rPr>
                <w:rFonts w:ascii="HG創英角ｺﾞｼｯｸUB" w:eastAsia="HG創英角ｺﾞｼｯｸUB" w:hint="eastAsia"/>
              </w:rPr>
            </w:pPr>
            <w:r w:rsidRPr="005043FD">
              <w:rPr>
                <w:rFonts w:ascii="HG創英角ｺﾞｼｯｸUB" w:eastAsia="HG創英角ｺﾞｼｯｸUB" w:hint="eastAsia"/>
                <w:b/>
                <w:bdr w:val="single" w:sz="4" w:space="0" w:color="auto"/>
              </w:rPr>
              <w:t>発問③</w:t>
            </w:r>
          </w:p>
          <w:p w:rsidR="0003163B" w:rsidRDefault="0003163B">
            <w:pPr>
              <w:rPr>
                <w:rFonts w:hint="eastAsia"/>
              </w:rPr>
            </w:pPr>
            <w:r>
              <w:rPr>
                <w:rFonts w:hint="eastAsia"/>
              </w:rPr>
              <w:t>純子はおかみさんに何と語りかけていたでしょう。</w:t>
            </w:r>
          </w:p>
          <w:p w:rsidR="0003163B" w:rsidRDefault="0003163B">
            <w:pPr>
              <w:rPr>
                <w:rFonts w:hint="eastAsia"/>
              </w:rPr>
            </w:pPr>
            <w:r>
              <w:rPr>
                <w:rFonts w:hint="eastAsia"/>
              </w:rPr>
              <w:t xml:space="preserve">　・私も「埋み火」のように生きたい。</w:t>
            </w:r>
          </w:p>
          <w:p w:rsidR="0003163B" w:rsidRPr="00BC0A9B" w:rsidRDefault="0003163B">
            <w:r>
              <w:rPr>
                <w:rFonts w:hint="eastAsia"/>
              </w:rPr>
              <w:t xml:space="preserve">　・</w:t>
            </w:r>
            <w:r w:rsidR="00130513">
              <w:rPr>
                <w:rFonts w:hint="eastAsia"/>
              </w:rPr>
              <w:t>やるべきことが見えてきました。</w:t>
            </w:r>
            <w:r>
              <w:rPr>
                <w:rFonts w:hint="eastAsia"/>
              </w:rPr>
              <w:t>。</w:t>
            </w:r>
          </w:p>
        </w:tc>
        <w:tc>
          <w:tcPr>
            <w:tcW w:w="2486" w:type="dxa"/>
          </w:tcPr>
          <w:p w:rsidR="00BC0A9B" w:rsidRDefault="00BC0A9B">
            <w:pPr>
              <w:rPr>
                <w:rFonts w:hint="eastAsia"/>
              </w:rPr>
            </w:pPr>
          </w:p>
          <w:p w:rsidR="004129BC" w:rsidRDefault="004129BC">
            <w:pPr>
              <w:rPr>
                <w:rFonts w:hint="eastAsia"/>
              </w:rPr>
            </w:pPr>
            <w:r>
              <w:rPr>
                <w:rFonts w:hint="eastAsia"/>
              </w:rPr>
              <w:t>キーワード</w:t>
            </w:r>
          </w:p>
          <w:p w:rsidR="004129BC" w:rsidRDefault="004129BC">
            <w:pPr>
              <w:rPr>
                <w:rFonts w:hint="eastAsia"/>
              </w:rPr>
            </w:pPr>
            <w:r w:rsidRPr="004129BC">
              <w:rPr>
                <w:rFonts w:hint="eastAsia"/>
                <w:bdr w:val="single" w:sz="4" w:space="0" w:color="auto"/>
              </w:rPr>
              <w:t>むなしい</w:t>
            </w:r>
          </w:p>
          <w:p w:rsidR="004129BC" w:rsidRDefault="004129BC">
            <w:pPr>
              <w:rPr>
                <w:rFonts w:hint="eastAsia"/>
              </w:rPr>
            </w:pPr>
            <w:r w:rsidRPr="004129BC">
              <w:rPr>
                <w:rFonts w:hint="eastAsia"/>
                <w:bdr w:val="single" w:sz="4" w:space="0" w:color="auto"/>
              </w:rPr>
              <w:t>どうせ</w:t>
            </w:r>
          </w:p>
          <w:p w:rsidR="004129BC" w:rsidRDefault="004129BC">
            <w:pPr>
              <w:rPr>
                <w:rFonts w:hint="eastAsia"/>
              </w:rPr>
            </w:pPr>
          </w:p>
          <w:p w:rsidR="004129BC" w:rsidRDefault="004129BC"/>
          <w:p w:rsidR="004129BC" w:rsidRPr="004129BC" w:rsidRDefault="004129BC" w:rsidP="004129BC"/>
          <w:p w:rsidR="004129BC" w:rsidRPr="004129BC" w:rsidRDefault="004129BC" w:rsidP="004129BC"/>
          <w:p w:rsidR="004129BC" w:rsidRPr="004129BC" w:rsidRDefault="004129BC" w:rsidP="004129BC"/>
          <w:p w:rsidR="004129BC" w:rsidRPr="004129BC" w:rsidRDefault="004129BC" w:rsidP="004129BC"/>
          <w:p w:rsidR="004129BC" w:rsidRPr="004129BC" w:rsidRDefault="004129BC" w:rsidP="004129BC"/>
          <w:p w:rsidR="004129BC" w:rsidRDefault="004129BC" w:rsidP="004129BC"/>
          <w:p w:rsidR="004129BC" w:rsidRDefault="004129BC" w:rsidP="004129BC">
            <w:pPr>
              <w:rPr>
                <w:rFonts w:hint="eastAsia"/>
              </w:rPr>
            </w:pPr>
            <w:r>
              <w:rPr>
                <w:rFonts w:hint="eastAsia"/>
              </w:rPr>
              <w:t>ワークシート</w:t>
            </w:r>
          </w:p>
          <w:p w:rsidR="004129BC" w:rsidRDefault="004129BC" w:rsidP="004129BC">
            <w:pPr>
              <w:rPr>
                <w:rFonts w:hint="eastAsia"/>
              </w:rPr>
            </w:pPr>
          </w:p>
          <w:p w:rsidR="0003163B" w:rsidRPr="004129BC" w:rsidRDefault="0003163B" w:rsidP="004129BC">
            <w:r>
              <w:rPr>
                <w:rFonts w:hint="eastAsia"/>
              </w:rPr>
              <w:t>以前の「がんばって」との違いは？</w:t>
            </w:r>
          </w:p>
        </w:tc>
      </w:tr>
      <w:tr w:rsidR="00BC0A9B" w:rsidTr="00BC0A9B">
        <w:tc>
          <w:tcPr>
            <w:tcW w:w="528" w:type="dxa"/>
          </w:tcPr>
          <w:p w:rsidR="00BC0A9B" w:rsidRDefault="00BC0A9B">
            <w:r>
              <w:rPr>
                <w:rFonts w:hint="eastAsia"/>
              </w:rPr>
              <w:t>終末</w:t>
            </w:r>
          </w:p>
        </w:tc>
        <w:tc>
          <w:tcPr>
            <w:tcW w:w="2835" w:type="dxa"/>
          </w:tcPr>
          <w:p w:rsidR="00BC0A9B" w:rsidRDefault="0003163B">
            <w:r>
              <w:rPr>
                <w:rFonts w:hint="eastAsia"/>
              </w:rPr>
              <w:t>マザー・テレサの言葉</w:t>
            </w:r>
          </w:p>
        </w:tc>
        <w:tc>
          <w:tcPr>
            <w:tcW w:w="4095" w:type="dxa"/>
          </w:tcPr>
          <w:p w:rsidR="00BC0A9B" w:rsidRDefault="00BC0A9B"/>
        </w:tc>
        <w:tc>
          <w:tcPr>
            <w:tcW w:w="2486" w:type="dxa"/>
          </w:tcPr>
          <w:p w:rsidR="00BC0A9B" w:rsidRDefault="00BC0A9B"/>
        </w:tc>
      </w:tr>
    </w:tbl>
    <w:p w:rsidR="00BC0A9B" w:rsidRDefault="00BC0A9B">
      <w:pPr>
        <w:rPr>
          <w:rFonts w:hint="eastAsia"/>
        </w:rPr>
      </w:pPr>
    </w:p>
    <w:p w:rsidR="0003163B" w:rsidRDefault="0003163B">
      <w:pPr>
        <w:rPr>
          <w:rFonts w:hint="eastAsia"/>
        </w:rPr>
      </w:pPr>
    </w:p>
    <w:p w:rsidR="0003163B" w:rsidRPr="00055837" w:rsidRDefault="0003163B">
      <w:r>
        <w:rPr>
          <w:noProof/>
        </w:rPr>
        <w:pict>
          <v:shapetype id="_x0000_t202" coordsize="21600,21600" o:spt="202" path="m,l,21600r21600,l21600,xe">
            <v:stroke joinstyle="miter"/>
            <v:path gradientshapeok="t" o:connecttype="rect"/>
          </v:shapetype>
          <v:shape id="_x0000_s1026" type="#_x0000_t202" style="position:absolute;left:0;text-align:left;margin-left:21pt;margin-top:17.85pt;width:441pt;height:196.35pt;z-index:251658240">
            <v:textbox style="layout-flow:vertical-ideographic" inset="5.85pt,.7pt,5.85pt,.7pt">
              <w:txbxContent>
                <w:p w:rsidR="0003163B" w:rsidRDefault="0003163B">
                  <w:pPr>
                    <w:rPr>
                      <w:rFonts w:hint="eastAsia"/>
                    </w:rPr>
                  </w:pPr>
                  <w:r>
                    <w:rPr>
                      <w:rFonts w:hint="eastAsia"/>
                    </w:rPr>
                    <w:t xml:space="preserve">　　埋み火</w:t>
                  </w:r>
                </w:p>
                <w:p w:rsidR="0003163B" w:rsidRDefault="0003163B">
                  <w:pPr>
                    <w:rPr>
                      <w:rFonts w:hint="eastAsia"/>
                    </w:rPr>
                  </w:pPr>
                </w:p>
                <w:p w:rsidR="0003163B" w:rsidRDefault="0003163B">
                  <w:pPr>
                    <w:rPr>
                      <w:rFonts w:hint="eastAsia"/>
                    </w:rPr>
                  </w:pPr>
                  <w:r>
                    <w:rPr>
                      <w:rFonts w:hint="eastAsia"/>
                    </w:rPr>
                    <w:t xml:space="preserve">　</w:t>
                  </w:r>
                  <w:r w:rsidRPr="0003163B">
                    <w:rPr>
                      <w:rFonts w:hint="eastAsia"/>
                      <w:bdr w:val="single" w:sz="4" w:space="0" w:color="auto"/>
                    </w:rPr>
                    <w:t>末期医療</w:t>
                  </w:r>
                </w:p>
                <w:p w:rsidR="0003163B" w:rsidRDefault="0003163B">
                  <w:pPr>
                    <w:rPr>
                      <w:rFonts w:hint="eastAsia"/>
                    </w:rPr>
                  </w:pPr>
                  <w:r>
                    <w:rPr>
                      <w:rFonts w:hint="eastAsia"/>
                    </w:rPr>
                    <w:t xml:space="preserve">　　・</w:t>
                  </w:r>
                  <w:r w:rsidRPr="00130513">
                    <w:rPr>
                      <w:rFonts w:hint="eastAsia"/>
                      <w:u w:val="single"/>
                    </w:rPr>
                    <w:t>むなしい</w:t>
                  </w:r>
                </w:p>
                <w:p w:rsidR="0003163B" w:rsidRDefault="0003163B">
                  <w:pPr>
                    <w:rPr>
                      <w:rFonts w:hint="eastAsia"/>
                    </w:rPr>
                  </w:pPr>
                  <w:r>
                    <w:rPr>
                      <w:rFonts w:hint="eastAsia"/>
                    </w:rPr>
                    <w:t xml:space="preserve">　　・苦しみを和らげてあげたいのに…。</w:t>
                  </w:r>
                </w:p>
                <w:p w:rsidR="0003163B" w:rsidRDefault="0003163B">
                  <w:pPr>
                    <w:rPr>
                      <w:rFonts w:hint="eastAsia"/>
                    </w:rPr>
                  </w:pPr>
                </w:p>
                <w:p w:rsidR="0003163B" w:rsidRDefault="0003163B">
                  <w:pPr>
                    <w:rPr>
                      <w:rFonts w:hint="eastAsia"/>
                    </w:rPr>
                  </w:pPr>
                  <w:r>
                    <w:rPr>
                      <w:rFonts w:hint="eastAsia"/>
                    </w:rPr>
                    <w:t xml:space="preserve">　</w:t>
                  </w:r>
                  <w:r w:rsidRPr="0003163B">
                    <w:rPr>
                      <w:rFonts w:hint="eastAsia"/>
                      <w:bdr w:val="single" w:sz="4" w:space="0" w:color="auto"/>
                    </w:rPr>
                    <w:t>すみません、少し…</w:t>
                  </w:r>
                </w:p>
                <w:p w:rsidR="0003163B" w:rsidRDefault="0003163B">
                  <w:pPr>
                    <w:rPr>
                      <w:rFonts w:hint="eastAsia"/>
                    </w:rPr>
                  </w:pPr>
                  <w:r>
                    <w:rPr>
                      <w:rFonts w:hint="eastAsia"/>
                    </w:rPr>
                    <w:t xml:space="preserve">　　・埋み火のことを思い出した。</w:t>
                  </w:r>
                </w:p>
                <w:p w:rsidR="0003163B" w:rsidRDefault="0003163B">
                  <w:pPr>
                    <w:rPr>
                      <w:rFonts w:hint="eastAsia"/>
                    </w:rPr>
                  </w:pPr>
                  <w:r>
                    <w:rPr>
                      <w:rFonts w:hint="eastAsia"/>
                    </w:rPr>
                    <w:t xml:space="preserve">　　・この人は手を握ってほしいんだ。</w:t>
                  </w:r>
                </w:p>
                <w:p w:rsidR="0003163B" w:rsidRDefault="0003163B">
                  <w:pPr>
                    <w:rPr>
                      <w:rFonts w:hint="eastAsia"/>
                    </w:rPr>
                  </w:pPr>
                </w:p>
                <w:p w:rsidR="0003163B" w:rsidRDefault="0003163B">
                  <w:pPr>
                    <w:rPr>
                      <w:rFonts w:hint="eastAsia"/>
                    </w:rPr>
                  </w:pPr>
                  <w:r>
                    <w:rPr>
                      <w:rFonts w:hint="eastAsia"/>
                    </w:rPr>
                    <w:t xml:space="preserve">　</w:t>
                  </w:r>
                  <w:r w:rsidR="005043FD" w:rsidRPr="005043FD">
                    <w:rPr>
                      <w:rFonts w:hint="eastAsia"/>
                      <w:bdr w:val="single" w:sz="4" w:space="0" w:color="auto"/>
                    </w:rPr>
                    <w:t>おかみさんへ</w:t>
                  </w:r>
                </w:p>
                <w:p w:rsidR="005043FD" w:rsidRDefault="005043FD" w:rsidP="00130513">
                  <w:pPr>
                    <w:ind w:left="630" w:hangingChars="300" w:hanging="630"/>
                  </w:pPr>
                  <w:r>
                    <w:rPr>
                      <w:rFonts w:hint="eastAsia"/>
                    </w:rPr>
                    <w:t xml:space="preserve">　　・</w:t>
                  </w:r>
                  <w:r w:rsidR="00130513">
                    <w:rPr>
                      <w:rFonts w:hint="eastAsia"/>
                    </w:rPr>
                    <w:t>自分が</w:t>
                  </w:r>
                  <w:r w:rsidR="00130513" w:rsidRPr="00130513">
                    <w:rPr>
                      <w:rFonts w:hint="eastAsia"/>
                      <w:u w:val="single"/>
                    </w:rPr>
                    <w:t>やるべきこと</w:t>
                  </w:r>
                  <w:r w:rsidR="00130513">
                    <w:rPr>
                      <w:rFonts w:hint="eastAsia"/>
                    </w:rPr>
                    <w:t>が見えてきました。</w:t>
                  </w:r>
                  <w:r>
                    <w:rPr>
                      <w:rFonts w:hint="eastAsia"/>
                    </w:rPr>
                    <w:t>。</w:t>
                  </w:r>
                </w:p>
                <w:p w:rsidR="005043FD" w:rsidRDefault="005043FD" w:rsidP="005043FD">
                  <w:pPr>
                    <w:rPr>
                      <w:rFonts w:hint="eastAsia"/>
                    </w:rPr>
                  </w:pPr>
                  <w:r>
                    <w:rPr>
                      <w:rFonts w:hint="eastAsia"/>
                    </w:rPr>
                    <w:t xml:space="preserve">　　・これからは</w:t>
                  </w:r>
                  <w:r w:rsidRPr="005043FD">
                    <w:rPr>
                      <w:rFonts w:hint="eastAsia"/>
                      <w:bdr w:val="single" w:sz="4" w:space="0" w:color="auto"/>
                    </w:rPr>
                    <w:t>埋み火</w:t>
                  </w:r>
                  <w:r>
                    <w:rPr>
                      <w:rFonts w:hint="eastAsia"/>
                    </w:rPr>
                    <w:t>のように生きま</w:t>
                  </w:r>
                </w:p>
                <w:p w:rsidR="005043FD" w:rsidRDefault="005043FD" w:rsidP="005043FD">
                  <w:pPr>
                    <w:rPr>
                      <w:rFonts w:hint="eastAsia"/>
                    </w:rPr>
                  </w:pPr>
                  <w:r>
                    <w:rPr>
                      <w:rFonts w:hint="eastAsia"/>
                    </w:rPr>
                    <w:t xml:space="preserve">　　　す　　　　　↓</w:t>
                  </w:r>
                </w:p>
                <w:p w:rsidR="005043FD" w:rsidRDefault="005043FD">
                  <w:pPr>
                    <w:rPr>
                      <w:rFonts w:hint="eastAsia"/>
                    </w:rPr>
                  </w:pPr>
                  <w:r>
                    <w:rPr>
                      <w:rFonts w:hint="eastAsia"/>
                    </w:rPr>
                    <w:t xml:space="preserve">　　　　　　　さりげない温かさ</w:t>
                  </w:r>
                </w:p>
                <w:p w:rsidR="005043FD" w:rsidRDefault="005043FD">
                  <w:pPr>
                    <w:rPr>
                      <w:rFonts w:hint="eastAsia"/>
                    </w:rPr>
                  </w:pPr>
                </w:p>
                <w:p w:rsidR="005043FD" w:rsidRDefault="005043FD">
                  <w:pPr>
                    <w:rPr>
                      <w:rFonts w:hint="eastAsia"/>
                    </w:rPr>
                  </w:pPr>
                </w:p>
                <w:p w:rsidR="005043FD" w:rsidRDefault="005043FD">
                  <w:pPr>
                    <w:rPr>
                      <w:rFonts w:hint="eastAsia"/>
                    </w:rPr>
                  </w:pPr>
                </w:p>
                <w:p w:rsidR="005043FD" w:rsidRDefault="005043FD"/>
              </w:txbxContent>
            </v:textbox>
          </v:shape>
        </w:pict>
      </w:r>
      <w:r w:rsidR="005043FD">
        <w:rPr>
          <w:rFonts w:hint="eastAsia"/>
        </w:rPr>
        <w:t>６　板書計画</w:t>
      </w:r>
    </w:p>
    <w:sectPr w:rsidR="0003163B" w:rsidRPr="00055837" w:rsidSect="0003163B">
      <w:pgSz w:w="11906" w:h="16838"/>
      <w:pgMar w:top="1440" w:right="1077" w:bottom="1440" w:left="1077" w:header="851" w:footer="992" w:gutter="0"/>
      <w:cols w:space="425"/>
      <w:docGrid w:type="lines" w:linePitch="357"/>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
  <w:rsids>
    <w:rsidRoot w:val="005E2B0A"/>
    <w:rsid w:val="0003163B"/>
    <w:rsid w:val="00055837"/>
    <w:rsid w:val="00130513"/>
    <w:rsid w:val="001F7C99"/>
    <w:rsid w:val="002F744A"/>
    <w:rsid w:val="0035383E"/>
    <w:rsid w:val="003A3728"/>
    <w:rsid w:val="003B7A34"/>
    <w:rsid w:val="003F3B1A"/>
    <w:rsid w:val="00411EA7"/>
    <w:rsid w:val="004129BC"/>
    <w:rsid w:val="0042083D"/>
    <w:rsid w:val="00430158"/>
    <w:rsid w:val="004643C8"/>
    <w:rsid w:val="005043FD"/>
    <w:rsid w:val="005E2B0A"/>
    <w:rsid w:val="0069454B"/>
    <w:rsid w:val="007F7350"/>
    <w:rsid w:val="008575CE"/>
    <w:rsid w:val="00930B1D"/>
    <w:rsid w:val="009C75A4"/>
    <w:rsid w:val="00B12839"/>
    <w:rsid w:val="00B77611"/>
    <w:rsid w:val="00BC0A9B"/>
    <w:rsid w:val="00BF24F9"/>
    <w:rsid w:val="00C11554"/>
    <w:rsid w:val="00DC023F"/>
    <w:rsid w:val="00DF3EFA"/>
    <w:rsid w:val="00E152AF"/>
    <w:rsid w:val="00E5411E"/>
    <w:rsid w:val="00F241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1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0A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043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43F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2012-10-26T05:28:00Z</cp:lastPrinted>
  <dcterms:created xsi:type="dcterms:W3CDTF">2012-10-26T04:22:00Z</dcterms:created>
  <dcterms:modified xsi:type="dcterms:W3CDTF">2012-10-26T06:29:00Z</dcterms:modified>
</cp:coreProperties>
</file>