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57" w:rsidRPr="00627EFC" w:rsidRDefault="00627EFC" w:rsidP="00627EFC">
      <w:pPr>
        <w:jc w:val="center"/>
        <w:rPr>
          <w:rFonts w:ascii="HG創英角ｺﾞｼｯｸUB" w:eastAsia="HG創英角ｺﾞｼｯｸUB"/>
          <w:sz w:val="36"/>
        </w:rPr>
      </w:pPr>
      <w:r w:rsidRPr="00627EFC">
        <w:rPr>
          <w:rFonts w:ascii="HG創英角ｺﾞｼｯｸUB" w:eastAsia="HG創英角ｺﾞｼｯｸUB" w:hint="eastAsia"/>
          <w:sz w:val="36"/>
        </w:rPr>
        <w:t>第３学年</w:t>
      </w:r>
      <w:r w:rsidR="003D5B8C">
        <w:rPr>
          <w:rFonts w:ascii="HG創英角ｺﾞｼｯｸUB" w:eastAsia="HG創英角ｺﾞｼｯｸUB" w:hint="eastAsia"/>
          <w:sz w:val="36"/>
        </w:rPr>
        <w:t xml:space="preserve">　</w:t>
      </w:r>
      <w:r w:rsidRPr="00627EFC">
        <w:rPr>
          <w:rFonts w:ascii="HG創英角ｺﾞｼｯｸUB" w:eastAsia="HG創英角ｺﾞｼｯｸUB" w:hint="eastAsia"/>
          <w:sz w:val="36"/>
        </w:rPr>
        <w:t>道徳学習指導案</w:t>
      </w:r>
    </w:p>
    <w:p w:rsidR="00627EFC" w:rsidRDefault="00627EFC" w:rsidP="003D5B8C">
      <w:pPr>
        <w:jc w:val="right"/>
      </w:pPr>
      <w:r>
        <w:rPr>
          <w:rFonts w:hint="eastAsia"/>
        </w:rPr>
        <w:t>平成２４年１１月１６日（金）第５校時</w:t>
      </w:r>
    </w:p>
    <w:p w:rsidR="00627EFC" w:rsidRDefault="00627EFC" w:rsidP="003D5B8C">
      <w:pPr>
        <w:jc w:val="right"/>
      </w:pPr>
      <w:r>
        <w:rPr>
          <w:rFonts w:hint="eastAsia"/>
        </w:rPr>
        <w:t>３年</w:t>
      </w:r>
      <w:r>
        <w:rPr>
          <w:rFonts w:hint="eastAsia"/>
        </w:rPr>
        <w:t>A</w:t>
      </w:r>
      <w:r>
        <w:rPr>
          <w:rFonts w:hint="eastAsia"/>
        </w:rPr>
        <w:t>組　２５名</w:t>
      </w:r>
    </w:p>
    <w:p w:rsidR="005E2635" w:rsidRPr="005E2635" w:rsidRDefault="00627EFC" w:rsidP="005E2635">
      <w:pPr>
        <w:ind w:right="86"/>
        <w:jc w:val="right"/>
      </w:pPr>
      <w:r>
        <w:rPr>
          <w:rFonts w:hint="eastAsia"/>
        </w:rPr>
        <w:t>指導者　岸本和幸</w:t>
      </w:r>
      <w:r w:rsidR="005E2635">
        <w:rPr>
          <w:rFonts w:hint="eastAsia"/>
        </w:rPr>
        <w:t>・秋田真</w:t>
      </w:r>
      <w:r w:rsidR="003F01D1">
        <w:rPr>
          <w:rFonts w:hint="eastAsia"/>
        </w:rPr>
        <w:t>吾</w:t>
      </w:r>
    </w:p>
    <w:p w:rsidR="00627EFC" w:rsidRDefault="00627EFC">
      <w:r w:rsidRPr="003D5B8C">
        <w:rPr>
          <w:rFonts w:ascii="HG創英角ｺﾞｼｯｸUB" w:eastAsia="HG創英角ｺﾞｼｯｸUB" w:hint="eastAsia"/>
          <w:sz w:val="24"/>
          <w:szCs w:val="24"/>
        </w:rPr>
        <w:t>１　主題名</w:t>
      </w:r>
      <w:r>
        <w:rPr>
          <w:rFonts w:hint="eastAsia"/>
        </w:rPr>
        <w:t xml:space="preserve">　</w:t>
      </w:r>
      <w:r w:rsidR="008974D2">
        <w:rPr>
          <w:rFonts w:hint="eastAsia"/>
        </w:rPr>
        <w:t>人間の気高さ</w:t>
      </w:r>
      <w:r>
        <w:rPr>
          <w:rFonts w:hint="eastAsia"/>
        </w:rPr>
        <w:t xml:space="preserve">　（内容項目　３－（３））</w:t>
      </w:r>
    </w:p>
    <w:p w:rsidR="00627EFC" w:rsidRDefault="00627EFC"/>
    <w:p w:rsidR="00627EFC" w:rsidRDefault="00627EFC" w:rsidP="005E2635">
      <w:pPr>
        <w:ind w:left="1440" w:hangingChars="600" w:hanging="1440"/>
      </w:pPr>
      <w:r w:rsidRPr="003D5B8C">
        <w:rPr>
          <w:rFonts w:ascii="HG創英角ｺﾞｼｯｸUB" w:eastAsia="HG創英角ｺﾞｼｯｸUB" w:hint="eastAsia"/>
          <w:sz w:val="24"/>
          <w:szCs w:val="24"/>
        </w:rPr>
        <w:t>２　ねらい</w:t>
      </w:r>
      <w:r w:rsidR="000046C4">
        <w:rPr>
          <w:rFonts w:hint="eastAsia"/>
        </w:rPr>
        <w:t xml:space="preserve">　誰の心にも弱さや醜さがあるが、それを乗り越え</w:t>
      </w:r>
      <w:r w:rsidR="005E2635">
        <w:rPr>
          <w:rFonts w:hint="eastAsia"/>
        </w:rPr>
        <w:t>良心の責めと闘いながら歩もうとするところに、人間としての気高く強い生き方があることに気付き、</w:t>
      </w:r>
      <w:r w:rsidR="000046C4">
        <w:rPr>
          <w:rFonts w:hint="eastAsia"/>
        </w:rPr>
        <w:t>充実した人生を</w:t>
      </w:r>
      <w:r w:rsidR="005E2635">
        <w:rPr>
          <w:rFonts w:hint="eastAsia"/>
        </w:rPr>
        <w:t>送ろうと</w:t>
      </w:r>
      <w:r w:rsidR="000046C4">
        <w:rPr>
          <w:rFonts w:hint="eastAsia"/>
        </w:rPr>
        <w:t>する心情を養う。</w:t>
      </w:r>
    </w:p>
    <w:p w:rsidR="000046C4" w:rsidRDefault="000046C4" w:rsidP="000046C4"/>
    <w:p w:rsidR="00627EFC" w:rsidRDefault="00627EFC">
      <w:r w:rsidRPr="003D5B8C">
        <w:rPr>
          <w:rFonts w:ascii="HG創英角ｺﾞｼｯｸUB" w:eastAsia="HG創英角ｺﾞｼｯｸUB" w:hint="eastAsia"/>
          <w:sz w:val="24"/>
          <w:szCs w:val="24"/>
        </w:rPr>
        <w:t>３　資料名</w:t>
      </w:r>
      <w:r w:rsidRPr="003D5B8C">
        <w:rPr>
          <w:rFonts w:ascii="HG創英角ｺﾞｼｯｸUB" w:eastAsia="HG創英角ｺﾞｼｯｸUB" w:hint="eastAsia"/>
        </w:rPr>
        <w:t xml:space="preserve">　</w:t>
      </w:r>
      <w:r>
        <w:rPr>
          <w:rFonts w:hint="eastAsia"/>
        </w:rPr>
        <w:t>「</w:t>
      </w:r>
      <w:r w:rsidR="008974D2">
        <w:rPr>
          <w:rFonts w:hint="eastAsia"/>
        </w:rPr>
        <w:t>二</w:t>
      </w:r>
      <w:r w:rsidR="003F01D1">
        <w:rPr>
          <w:rFonts w:hint="eastAsia"/>
        </w:rPr>
        <w:t>人の弟子」（出典：「中学生の道徳３」あかつき</w:t>
      </w:r>
      <w:r>
        <w:rPr>
          <w:rFonts w:hint="eastAsia"/>
        </w:rPr>
        <w:t>）</w:t>
      </w:r>
    </w:p>
    <w:p w:rsidR="00627EFC" w:rsidRPr="00770762" w:rsidRDefault="00627EFC"/>
    <w:p w:rsidR="00627EFC" w:rsidRPr="003D5B8C" w:rsidRDefault="00627EFC">
      <w:pPr>
        <w:rPr>
          <w:rFonts w:ascii="HG創英角ｺﾞｼｯｸUB" w:eastAsia="HG創英角ｺﾞｼｯｸUB"/>
          <w:sz w:val="24"/>
        </w:rPr>
      </w:pPr>
      <w:r w:rsidRPr="003D5B8C">
        <w:rPr>
          <w:rFonts w:ascii="HG創英角ｺﾞｼｯｸUB" w:eastAsia="HG創英角ｺﾞｼｯｸUB" w:hint="eastAsia"/>
          <w:sz w:val="24"/>
        </w:rPr>
        <w:t>４　主題設定の理由</w:t>
      </w:r>
    </w:p>
    <w:p w:rsidR="00B41868" w:rsidRDefault="003D5B8C" w:rsidP="008974D2">
      <w:pPr>
        <w:ind w:left="210" w:hangingChars="100" w:hanging="210"/>
      </w:pPr>
      <w:r>
        <w:rPr>
          <w:rFonts w:hint="eastAsia"/>
        </w:rPr>
        <w:t xml:space="preserve">　</w:t>
      </w:r>
      <w:r w:rsidR="008974D2">
        <w:rPr>
          <w:rFonts w:hint="eastAsia"/>
        </w:rPr>
        <w:t xml:space="preserve">　</w:t>
      </w:r>
      <w:r w:rsidR="00B41868">
        <w:rPr>
          <w:rFonts w:hint="eastAsia"/>
        </w:rPr>
        <w:t>ありのままの人間は、決して完全なものではない。人間は、総体として弱さ</w:t>
      </w:r>
      <w:r w:rsidR="003F01D1">
        <w:rPr>
          <w:rFonts w:hint="eastAsia"/>
        </w:rPr>
        <w:t>や醜さを</w:t>
      </w:r>
      <w:r w:rsidR="00B41868">
        <w:rPr>
          <w:rFonts w:hint="eastAsia"/>
        </w:rPr>
        <w:t>持っているが、それを乗り越え</w:t>
      </w:r>
      <w:r w:rsidR="00582AA5">
        <w:rPr>
          <w:rFonts w:hint="eastAsia"/>
        </w:rPr>
        <w:t>、</w:t>
      </w:r>
      <w:r w:rsidR="00B41868">
        <w:rPr>
          <w:rFonts w:hint="eastAsia"/>
        </w:rPr>
        <w:t>次に向かっていくところ</w:t>
      </w:r>
      <w:r w:rsidR="003F01D1">
        <w:rPr>
          <w:rFonts w:hint="eastAsia"/>
        </w:rPr>
        <w:t>が人間の</w:t>
      </w:r>
      <w:r w:rsidR="00B41868">
        <w:rPr>
          <w:rFonts w:hint="eastAsia"/>
        </w:rPr>
        <w:t>素晴らしさ</w:t>
      </w:r>
      <w:r w:rsidR="003F01D1">
        <w:rPr>
          <w:rFonts w:hint="eastAsia"/>
        </w:rPr>
        <w:t>であり、気高さで</w:t>
      </w:r>
      <w:r w:rsidR="00B41868">
        <w:rPr>
          <w:rFonts w:hint="eastAsia"/>
        </w:rPr>
        <w:t>ある。</w:t>
      </w:r>
    </w:p>
    <w:p w:rsidR="00770762" w:rsidRDefault="003F01D1" w:rsidP="003F01D1">
      <w:pPr>
        <w:ind w:leftChars="100" w:left="210" w:firstLineChars="100" w:firstLine="210"/>
      </w:pPr>
      <w:r>
        <w:rPr>
          <w:rFonts w:hint="eastAsia"/>
        </w:rPr>
        <w:t>人</w:t>
      </w:r>
      <w:r w:rsidR="00E63D0B">
        <w:rPr>
          <w:rFonts w:hint="eastAsia"/>
        </w:rPr>
        <w:t>は自分の弱さ</w:t>
      </w:r>
      <w:r>
        <w:rPr>
          <w:rFonts w:hint="eastAsia"/>
        </w:rPr>
        <w:t>について、よくないものだと受け止めがちである。</w:t>
      </w:r>
      <w:r w:rsidR="00B41868">
        <w:rPr>
          <w:rFonts w:hint="eastAsia"/>
        </w:rPr>
        <w:t>しかし</w:t>
      </w:r>
      <w:r>
        <w:rPr>
          <w:rFonts w:hint="eastAsia"/>
        </w:rPr>
        <w:t>、</w:t>
      </w:r>
      <w:r w:rsidR="00E63D0B">
        <w:rPr>
          <w:rFonts w:hint="eastAsia"/>
        </w:rPr>
        <w:t>その弱さは誰もが持っているものであ</w:t>
      </w:r>
      <w:r w:rsidR="00B41868">
        <w:rPr>
          <w:rFonts w:hint="eastAsia"/>
        </w:rPr>
        <w:t>り、それを</w:t>
      </w:r>
      <w:r w:rsidR="00E63D0B">
        <w:rPr>
          <w:rFonts w:hint="eastAsia"/>
        </w:rPr>
        <w:t>乗り越える力も</w:t>
      </w:r>
      <w:r w:rsidR="0086502A">
        <w:rPr>
          <w:rFonts w:hint="eastAsia"/>
        </w:rPr>
        <w:t>誰もが</w:t>
      </w:r>
      <w:r w:rsidR="00E63D0B">
        <w:rPr>
          <w:rFonts w:hint="eastAsia"/>
        </w:rPr>
        <w:t>持っている。</w:t>
      </w:r>
      <w:r w:rsidR="00B41868">
        <w:rPr>
          <w:rFonts w:hint="eastAsia"/>
        </w:rPr>
        <w:t>自分の弱さ</w:t>
      </w:r>
      <w:r w:rsidR="008B3AD6">
        <w:rPr>
          <w:rFonts w:hint="eastAsia"/>
        </w:rPr>
        <w:t>を</w:t>
      </w:r>
      <w:r>
        <w:rPr>
          <w:rFonts w:hint="eastAsia"/>
        </w:rPr>
        <w:t>課題と前向きに受け止め、</w:t>
      </w:r>
      <w:r w:rsidR="00B41868">
        <w:rPr>
          <w:rFonts w:hint="eastAsia"/>
        </w:rPr>
        <w:t>乗り越え</w:t>
      </w:r>
      <w:r>
        <w:rPr>
          <w:rFonts w:hint="eastAsia"/>
        </w:rPr>
        <w:t>ていこうとするところに人間の気高さがある。指導に当たっては、弱さの自覚のみに終わることなく、それを乗り越えていこうとする</w:t>
      </w:r>
      <w:r w:rsidR="0086502A">
        <w:rPr>
          <w:rFonts w:hint="eastAsia"/>
        </w:rPr>
        <w:t>心情を養いたい</w:t>
      </w:r>
      <w:r w:rsidR="00E63D0B">
        <w:rPr>
          <w:rFonts w:hint="eastAsia"/>
        </w:rPr>
        <w:t>。</w:t>
      </w:r>
    </w:p>
    <w:p w:rsidR="008F040A" w:rsidRDefault="00770762" w:rsidP="00994164">
      <w:pPr>
        <w:ind w:left="210" w:hangingChars="100" w:hanging="210"/>
      </w:pPr>
      <w:r>
        <w:rPr>
          <w:rFonts w:hint="eastAsia"/>
        </w:rPr>
        <w:t xml:space="preserve">　　本学級の生徒は</w:t>
      </w:r>
      <w:r w:rsidR="003F01D1">
        <w:rPr>
          <w:rFonts w:hint="eastAsia"/>
        </w:rPr>
        <w:t>、</w:t>
      </w:r>
      <w:r w:rsidR="008B3AD6">
        <w:rPr>
          <w:rFonts w:hint="eastAsia"/>
        </w:rPr>
        <w:t>前向きに</w:t>
      </w:r>
      <w:r w:rsidR="003F01D1">
        <w:rPr>
          <w:rFonts w:hint="eastAsia"/>
        </w:rPr>
        <w:t>生きていきたいという思いを持っているが、時として易きに流れたり、乗り越えるべき困難から目をそらしたりすることもある。</w:t>
      </w:r>
      <w:r w:rsidR="00327A83">
        <w:rPr>
          <w:rFonts w:hint="eastAsia"/>
        </w:rPr>
        <w:t>事前に行ったアンケート調査では「自分には弱い所がある」とほとんどの生徒が答えており、内容は「長距離走で競り負けてしまう」「勉強しようとしても投げだしてしまう」「意見が言えない」など、部活動や学習、そして自分の性格にかかわる意見であった。このことから、自分の弱さの自覚があると認められる</w:t>
      </w:r>
      <w:r w:rsidR="00290494">
        <w:rPr>
          <w:rFonts w:hint="eastAsia"/>
        </w:rPr>
        <w:t>が</w:t>
      </w:r>
      <w:r w:rsidR="00327A83">
        <w:rPr>
          <w:rFonts w:hint="eastAsia"/>
        </w:rPr>
        <w:t>、その弱さに対して「何とかしようと努力したが変わらなかった」「面倒くさいので努力しなかった」などという意見も多かった。</w:t>
      </w:r>
    </w:p>
    <w:p w:rsidR="00290494" w:rsidRDefault="00290494" w:rsidP="00994164">
      <w:pPr>
        <w:ind w:left="210" w:hangingChars="100" w:hanging="210"/>
      </w:pPr>
      <w:r>
        <w:rPr>
          <w:rFonts w:hint="eastAsia"/>
        </w:rPr>
        <w:t xml:space="preserve">　　生徒たちは自覚していないかもしれないが、たとえ小さなことでも</w:t>
      </w:r>
      <w:r w:rsidR="005E2635">
        <w:rPr>
          <w:rFonts w:hint="eastAsia"/>
        </w:rPr>
        <w:t>自分の弱さを乗り越えた経験</w:t>
      </w:r>
      <w:r>
        <w:rPr>
          <w:rFonts w:hint="eastAsia"/>
        </w:rPr>
        <w:t>は誰にでもあるはず</w:t>
      </w:r>
      <w:r w:rsidR="005E2635">
        <w:rPr>
          <w:rFonts w:hint="eastAsia"/>
        </w:rPr>
        <w:t>である。それは、自分の中にある、良心や誇りある生き方をしようとする心である。そして、弱さを</w:t>
      </w:r>
      <w:r w:rsidR="009A078C">
        <w:rPr>
          <w:rFonts w:hint="eastAsia"/>
        </w:rPr>
        <w:t>乗り越えることに</w:t>
      </w:r>
      <w:r>
        <w:rPr>
          <w:rFonts w:hint="eastAsia"/>
        </w:rPr>
        <w:t>よって、以前の自分よりも</w:t>
      </w:r>
      <w:r w:rsidR="005E2635">
        <w:rPr>
          <w:rFonts w:hint="eastAsia"/>
        </w:rPr>
        <w:t>強くなっているはずである。そんな自分の中の貴重な経験も</w:t>
      </w:r>
      <w:r w:rsidR="009A078C">
        <w:rPr>
          <w:rFonts w:hint="eastAsia"/>
        </w:rPr>
        <w:t>振り返り、弱さを乗り越えていくことが自分に恥じない生き方へとつながっていくことに気付かせたい。</w:t>
      </w:r>
    </w:p>
    <w:p w:rsidR="002E44C6" w:rsidRPr="002E44C6" w:rsidRDefault="00F40797" w:rsidP="000B5CE5">
      <w:pPr>
        <w:ind w:left="210" w:hangingChars="100" w:hanging="210"/>
        <w:jc w:val="left"/>
      </w:pPr>
      <w:r>
        <w:rPr>
          <w:rFonts w:hint="eastAsia"/>
        </w:rPr>
        <w:t xml:space="preserve">　</w:t>
      </w:r>
      <w:r w:rsidR="000B5CE5">
        <w:rPr>
          <w:rFonts w:hint="eastAsia"/>
        </w:rPr>
        <w:t xml:space="preserve">　</w:t>
      </w:r>
      <w:r w:rsidR="002C06E7">
        <w:rPr>
          <w:rFonts w:hint="eastAsia"/>
        </w:rPr>
        <w:t>本資料</w:t>
      </w:r>
      <w:r w:rsidR="000B5CE5">
        <w:rPr>
          <w:rFonts w:hint="eastAsia"/>
        </w:rPr>
        <w:t>に</w:t>
      </w:r>
      <w:r w:rsidR="002C06E7">
        <w:rPr>
          <w:rFonts w:hint="eastAsia"/>
        </w:rPr>
        <w:t>は</w:t>
      </w:r>
      <w:r w:rsidR="002E44C6">
        <w:rPr>
          <w:rFonts w:hint="eastAsia"/>
        </w:rPr>
        <w:t>、修行から逃げだした道信</w:t>
      </w:r>
      <w:r w:rsidR="000B5CE5">
        <w:rPr>
          <w:rFonts w:hint="eastAsia"/>
        </w:rPr>
        <w:t>と、まじめに</w:t>
      </w:r>
      <w:r w:rsidR="007F34AB">
        <w:rPr>
          <w:rFonts w:hint="eastAsia"/>
        </w:rPr>
        <w:t>修業をし、</w:t>
      </w:r>
      <w:r w:rsidR="000B5CE5">
        <w:rPr>
          <w:rFonts w:hint="eastAsia"/>
        </w:rPr>
        <w:t>立派な僧侶になった智行の生き方が描かれている。道信</w:t>
      </w:r>
      <w:r w:rsidR="002E44C6">
        <w:rPr>
          <w:rFonts w:hint="eastAsia"/>
        </w:rPr>
        <w:t>をふたたび弟子とするとした</w:t>
      </w:r>
      <w:r w:rsidR="000B5CE5">
        <w:rPr>
          <w:rFonts w:hint="eastAsia"/>
        </w:rPr>
        <w:t>上人の考えに智行は納得できない。上人の心を計りかねた智行だったが、湖畔に咲く一輪の白百合を見て涙を流す。</w:t>
      </w:r>
      <w:r w:rsidR="00BE6397">
        <w:rPr>
          <w:rFonts w:hint="eastAsia"/>
        </w:rPr>
        <w:t>智行の弱さと</w:t>
      </w:r>
      <w:r w:rsidR="00357A2D">
        <w:rPr>
          <w:rFonts w:hint="eastAsia"/>
        </w:rPr>
        <w:t>、生徒たちが感じている自分の弱さを重ねながら、弱さや</w:t>
      </w:r>
      <w:r w:rsidR="00582AA5">
        <w:rPr>
          <w:rFonts w:hint="eastAsia"/>
        </w:rPr>
        <w:t>醜さを乗り越えようとすることの価値に気付かせたい。</w:t>
      </w:r>
      <w:r w:rsidR="00F51FC8">
        <w:rPr>
          <w:rFonts w:hint="eastAsia"/>
        </w:rPr>
        <w:t>そして、充実した人生を送ろうとする心情につなげたい。</w:t>
      </w:r>
    </w:p>
    <w:p w:rsidR="0072454E" w:rsidRDefault="001A18A1" w:rsidP="00243442">
      <w:pPr>
        <w:ind w:left="210" w:hangingChars="100" w:hanging="210"/>
        <w:jc w:val="left"/>
      </w:pPr>
      <w:r>
        <w:rPr>
          <w:rFonts w:hint="eastAsia"/>
        </w:rPr>
        <w:t xml:space="preserve">　　</w:t>
      </w:r>
      <w:r w:rsidR="008974D2">
        <w:rPr>
          <w:rFonts w:hint="eastAsia"/>
        </w:rPr>
        <w:t>資料が長く、内容の理解に手間取ることが予想されるため、朝読書の時間を利用して事前に読ませておく。また、中心発問に時間をかけるために、</w:t>
      </w:r>
      <w:r w:rsidR="00C62769">
        <w:rPr>
          <w:rFonts w:hint="eastAsia"/>
        </w:rPr>
        <w:t>発問の数を減らし、資料</w:t>
      </w:r>
      <w:r w:rsidR="008974D2">
        <w:rPr>
          <w:rFonts w:hint="eastAsia"/>
        </w:rPr>
        <w:t>後半</w:t>
      </w:r>
      <w:r w:rsidR="00C62769">
        <w:rPr>
          <w:rFonts w:hint="eastAsia"/>
        </w:rPr>
        <w:t>部分から</w:t>
      </w:r>
      <w:r w:rsidR="008974D2">
        <w:rPr>
          <w:rFonts w:hint="eastAsia"/>
        </w:rPr>
        <w:t>発問</w:t>
      </w:r>
      <w:r w:rsidR="00C62769">
        <w:rPr>
          <w:rFonts w:hint="eastAsia"/>
        </w:rPr>
        <w:t>を始める</w:t>
      </w:r>
      <w:r w:rsidR="008974D2">
        <w:rPr>
          <w:rFonts w:hint="eastAsia"/>
        </w:rPr>
        <w:t>。</w:t>
      </w:r>
    </w:p>
    <w:p w:rsidR="00627EFC" w:rsidRPr="003D5B8C" w:rsidRDefault="00627EFC" w:rsidP="00F40797">
      <w:pPr>
        <w:jc w:val="left"/>
        <w:rPr>
          <w:rFonts w:ascii="HG創英角ｺﾞｼｯｸUB" w:eastAsia="HG創英角ｺﾞｼｯｸUB"/>
          <w:sz w:val="24"/>
        </w:rPr>
      </w:pPr>
      <w:r w:rsidRPr="003D5B8C">
        <w:rPr>
          <w:rFonts w:ascii="HG創英角ｺﾞｼｯｸUB" w:eastAsia="HG創英角ｺﾞｼｯｸUB" w:hint="eastAsia"/>
          <w:sz w:val="24"/>
        </w:rPr>
        <w:lastRenderedPageBreak/>
        <w:t>５　他の教育活動との関連</w:t>
      </w:r>
    </w:p>
    <w:p w:rsidR="006525A1" w:rsidRDefault="00AC5F6C">
      <w:r>
        <w:rPr>
          <w:rFonts w:hint="eastAsia"/>
        </w:rPr>
        <w:t xml:space="preserve">　</w:t>
      </w:r>
      <w:r w:rsidR="006525A1">
        <w:rPr>
          <w:rFonts w:hint="eastAsia"/>
        </w:rPr>
        <w:t>人権学習（１１・１２月）、国語（握手・蝉の声・挨拶・夏草・アラスカとの出会い）</w:t>
      </w:r>
    </w:p>
    <w:p w:rsidR="00627EFC" w:rsidRDefault="006525A1" w:rsidP="006525A1">
      <w:pPr>
        <w:ind w:firstLineChars="100" w:firstLine="210"/>
      </w:pPr>
      <w:r>
        <w:rPr>
          <w:rFonts w:hint="eastAsia"/>
        </w:rPr>
        <w:t>音楽（合唱の名曲・協奏曲の名曲）、体育（陸上競技・水泳）</w:t>
      </w:r>
    </w:p>
    <w:p w:rsidR="00627EFC" w:rsidRPr="003D5B8C" w:rsidRDefault="00627EFC">
      <w:pPr>
        <w:rPr>
          <w:rFonts w:ascii="HG創英角ｺﾞｼｯｸUB" w:eastAsia="HG創英角ｺﾞｼｯｸUB"/>
          <w:sz w:val="24"/>
        </w:rPr>
      </w:pPr>
      <w:r w:rsidRPr="003D5B8C">
        <w:rPr>
          <w:rFonts w:ascii="HG創英角ｺﾞｼｯｸUB" w:eastAsia="HG創英角ｺﾞｼｯｸUB" w:hint="eastAsia"/>
          <w:sz w:val="24"/>
        </w:rPr>
        <w:t>６　準備物</w:t>
      </w:r>
    </w:p>
    <w:p w:rsidR="00627EFC" w:rsidRDefault="00627EFC">
      <w:r>
        <w:rPr>
          <w:rFonts w:hint="eastAsia"/>
        </w:rPr>
        <w:t xml:space="preserve">　　資料プリント、イラスト、ワークシート</w:t>
      </w:r>
    </w:p>
    <w:p w:rsidR="004D5C8C" w:rsidRDefault="004D5C8C"/>
    <w:p w:rsidR="0011384F" w:rsidRPr="0011384F" w:rsidRDefault="0011384F">
      <w:pPr>
        <w:rPr>
          <w:rFonts w:ascii="HG創英角ｺﾞｼｯｸUB" w:eastAsia="HG創英角ｺﾞｼｯｸUB"/>
          <w:sz w:val="24"/>
        </w:rPr>
      </w:pPr>
      <w:r w:rsidRPr="0011384F">
        <w:rPr>
          <w:rFonts w:ascii="HG創英角ｺﾞｼｯｸUB" w:eastAsia="HG創英角ｺﾞｼｯｸUB" w:hint="eastAsia"/>
          <w:sz w:val="24"/>
        </w:rPr>
        <w:t>７　本時の</w:t>
      </w:r>
      <w:r w:rsidR="005B4708">
        <w:rPr>
          <w:rFonts w:ascii="HG創英角ｺﾞｼｯｸUB" w:eastAsia="HG創英角ｺﾞｼｯｸUB" w:hint="eastAsia"/>
          <w:sz w:val="24"/>
        </w:rPr>
        <w:t>展開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2520"/>
        <w:gridCol w:w="4515"/>
        <w:gridCol w:w="2486"/>
      </w:tblGrid>
      <w:tr w:rsidR="0002504E" w:rsidTr="00CA10C5">
        <w:tc>
          <w:tcPr>
            <w:tcW w:w="426" w:type="dxa"/>
          </w:tcPr>
          <w:p w:rsidR="005B4708" w:rsidRDefault="005B4708"/>
        </w:tc>
        <w:tc>
          <w:tcPr>
            <w:tcW w:w="2520" w:type="dxa"/>
          </w:tcPr>
          <w:p w:rsidR="005B4708" w:rsidRPr="00CA10C5" w:rsidRDefault="005B4708" w:rsidP="00CA10C5">
            <w:pPr>
              <w:jc w:val="center"/>
              <w:rPr>
                <w:b/>
                <w:szCs w:val="21"/>
              </w:rPr>
            </w:pPr>
            <w:r w:rsidRPr="00CA10C5">
              <w:rPr>
                <w:rFonts w:hint="eastAsia"/>
                <w:b/>
                <w:szCs w:val="21"/>
              </w:rPr>
              <w:t>学習活動</w:t>
            </w:r>
          </w:p>
        </w:tc>
        <w:tc>
          <w:tcPr>
            <w:tcW w:w="4515" w:type="dxa"/>
          </w:tcPr>
          <w:p w:rsidR="005B4708" w:rsidRPr="00CA10C5" w:rsidRDefault="005B4708" w:rsidP="00CA10C5">
            <w:pPr>
              <w:jc w:val="center"/>
              <w:rPr>
                <w:b/>
                <w:szCs w:val="21"/>
              </w:rPr>
            </w:pPr>
            <w:r w:rsidRPr="00CA10C5">
              <w:rPr>
                <w:rFonts w:hint="eastAsia"/>
                <w:b/>
                <w:szCs w:val="21"/>
              </w:rPr>
              <w:t>主な発問と予想される生徒の反応</w:t>
            </w:r>
          </w:p>
        </w:tc>
        <w:tc>
          <w:tcPr>
            <w:tcW w:w="2486" w:type="dxa"/>
          </w:tcPr>
          <w:p w:rsidR="005B4708" w:rsidRPr="00CA10C5" w:rsidRDefault="005B4708" w:rsidP="00CA10C5">
            <w:pPr>
              <w:jc w:val="center"/>
              <w:rPr>
                <w:b/>
                <w:szCs w:val="21"/>
              </w:rPr>
            </w:pPr>
            <w:r w:rsidRPr="00CA10C5">
              <w:rPr>
                <w:rFonts w:hint="eastAsia"/>
                <w:b/>
                <w:szCs w:val="21"/>
              </w:rPr>
              <w:t>指導上の留意点</w:t>
            </w:r>
          </w:p>
        </w:tc>
      </w:tr>
      <w:tr w:rsidR="0002504E" w:rsidTr="00CA10C5">
        <w:tc>
          <w:tcPr>
            <w:tcW w:w="426" w:type="dxa"/>
          </w:tcPr>
          <w:p w:rsidR="001A71C6" w:rsidRDefault="0068004F">
            <w:r>
              <w:rPr>
                <w:rFonts w:hint="eastAsia"/>
              </w:rPr>
              <w:t>導</w:t>
            </w:r>
          </w:p>
          <w:p w:rsidR="001A71C6" w:rsidRDefault="001A71C6"/>
          <w:p w:rsidR="005B4708" w:rsidRDefault="0068004F">
            <w:r>
              <w:rPr>
                <w:rFonts w:hint="eastAsia"/>
              </w:rPr>
              <w:t>入</w:t>
            </w:r>
          </w:p>
        </w:tc>
        <w:tc>
          <w:tcPr>
            <w:tcW w:w="2520" w:type="dxa"/>
          </w:tcPr>
          <w:p w:rsidR="005B4708" w:rsidRDefault="00CB272C">
            <w:r>
              <w:rPr>
                <w:rFonts w:hint="eastAsia"/>
              </w:rPr>
              <w:t>アンケートの結果を知る</w:t>
            </w:r>
            <w:r w:rsidR="00757BAD">
              <w:rPr>
                <w:rFonts w:hint="eastAsia"/>
              </w:rPr>
              <w:t>。</w:t>
            </w:r>
          </w:p>
          <w:p w:rsidR="00757BAD" w:rsidRDefault="00757BAD"/>
          <w:p w:rsidR="00CB272C" w:rsidRPr="00CB272C" w:rsidRDefault="00CB272C"/>
        </w:tc>
        <w:tc>
          <w:tcPr>
            <w:tcW w:w="4515" w:type="dxa"/>
          </w:tcPr>
          <w:p w:rsidR="005B4708" w:rsidRDefault="005B4708"/>
          <w:p w:rsidR="00C62769" w:rsidRPr="00757BAD" w:rsidRDefault="00C62769"/>
        </w:tc>
        <w:tc>
          <w:tcPr>
            <w:tcW w:w="2486" w:type="dxa"/>
          </w:tcPr>
          <w:p w:rsidR="001A71C6" w:rsidRDefault="00757BAD" w:rsidP="00757BAD">
            <w:r>
              <w:rPr>
                <w:rFonts w:hint="eastAsia"/>
              </w:rPr>
              <w:t>あらかじめ「自分には弱い所があるなあ、と感じたこと」について書かせておく。</w:t>
            </w:r>
          </w:p>
        </w:tc>
      </w:tr>
      <w:tr w:rsidR="0002504E" w:rsidTr="00CA10C5">
        <w:tc>
          <w:tcPr>
            <w:tcW w:w="426" w:type="dxa"/>
          </w:tcPr>
          <w:p w:rsidR="001A71C6" w:rsidRDefault="001A71C6"/>
          <w:p w:rsidR="001A71C6" w:rsidRDefault="001A71C6"/>
          <w:p w:rsidR="001A71C6" w:rsidRDefault="001A71C6"/>
          <w:p w:rsidR="001A71C6" w:rsidRDefault="001A71C6"/>
          <w:p w:rsidR="001A71C6" w:rsidRDefault="001A71C6"/>
          <w:p w:rsidR="001A71C6" w:rsidRDefault="001A71C6"/>
          <w:p w:rsidR="001A71C6" w:rsidRDefault="001A71C6"/>
          <w:p w:rsidR="001A71C6" w:rsidRDefault="001A71C6"/>
          <w:p w:rsidR="001A71C6" w:rsidRDefault="001A71C6"/>
          <w:p w:rsidR="001A71C6" w:rsidRDefault="0068004F">
            <w:r>
              <w:rPr>
                <w:rFonts w:hint="eastAsia"/>
              </w:rPr>
              <w:t>展</w:t>
            </w:r>
          </w:p>
          <w:p w:rsidR="001A71C6" w:rsidRDefault="001A71C6"/>
          <w:p w:rsidR="001A71C6" w:rsidRDefault="001A71C6"/>
          <w:p w:rsidR="001A71C6" w:rsidRDefault="001A71C6"/>
          <w:p w:rsidR="001A71C6" w:rsidRDefault="001A71C6"/>
          <w:p w:rsidR="001A71C6" w:rsidRDefault="001A71C6"/>
          <w:p w:rsidR="005B4708" w:rsidRDefault="0068004F">
            <w:r>
              <w:rPr>
                <w:rFonts w:hint="eastAsia"/>
              </w:rPr>
              <w:t>開</w:t>
            </w:r>
          </w:p>
        </w:tc>
        <w:tc>
          <w:tcPr>
            <w:tcW w:w="2520" w:type="dxa"/>
          </w:tcPr>
          <w:p w:rsidR="005B4708" w:rsidRPr="00CB272C" w:rsidRDefault="00CB272C">
            <w:r>
              <w:rPr>
                <w:rFonts w:hint="eastAsia"/>
              </w:rPr>
              <w:t>１．</w:t>
            </w:r>
            <w:r w:rsidR="0081173D" w:rsidRPr="00CB272C">
              <w:rPr>
                <w:rFonts w:hint="eastAsia"/>
              </w:rPr>
              <w:t>資料を読む</w:t>
            </w:r>
            <w:r w:rsidR="00757BAD">
              <w:rPr>
                <w:rFonts w:hint="eastAsia"/>
              </w:rPr>
              <w:t>。</w:t>
            </w:r>
          </w:p>
          <w:p w:rsidR="0081173D" w:rsidRDefault="0081173D"/>
          <w:p w:rsidR="00742BAC" w:rsidRDefault="00742BAC"/>
          <w:p w:rsidR="00757BAD" w:rsidRDefault="00CB272C" w:rsidP="00DA7DA1">
            <w:pPr>
              <w:ind w:left="420" w:hangingChars="200" w:hanging="420"/>
            </w:pPr>
            <w:r>
              <w:rPr>
                <w:rFonts w:hint="eastAsia"/>
              </w:rPr>
              <w:t>２．</w:t>
            </w:r>
            <w:r w:rsidR="00DA7DA1">
              <w:rPr>
                <w:rFonts w:hint="eastAsia"/>
              </w:rPr>
              <w:t>道信に対する智行の気持ちを知る。</w:t>
            </w:r>
          </w:p>
          <w:p w:rsidR="00757BAD" w:rsidRPr="00DA7DA1" w:rsidRDefault="00757BAD" w:rsidP="00757BAD"/>
          <w:p w:rsidR="00757BAD" w:rsidRDefault="00757BAD" w:rsidP="00757BAD"/>
          <w:p w:rsidR="00757BAD" w:rsidRDefault="00757BAD" w:rsidP="00757BAD"/>
          <w:p w:rsidR="00757BAD" w:rsidRDefault="00757BAD" w:rsidP="00757BAD"/>
          <w:p w:rsidR="00DA7DA1" w:rsidRDefault="00DA7DA1" w:rsidP="00757BAD"/>
          <w:p w:rsidR="0081173D" w:rsidRPr="00CB272C" w:rsidRDefault="00CB272C" w:rsidP="00757BAD">
            <w:r>
              <w:rPr>
                <w:rFonts w:hint="eastAsia"/>
              </w:rPr>
              <w:t>３．</w:t>
            </w:r>
            <w:r w:rsidR="00EE5DDC" w:rsidRPr="00CB272C">
              <w:rPr>
                <w:rFonts w:hint="eastAsia"/>
              </w:rPr>
              <w:t>智行の</w:t>
            </w:r>
            <w:r w:rsidR="00DA7DA1">
              <w:rPr>
                <w:rFonts w:hint="eastAsia"/>
              </w:rPr>
              <w:t>変容</w:t>
            </w:r>
            <w:r w:rsidR="00EE5DDC" w:rsidRPr="00CB272C">
              <w:rPr>
                <w:rFonts w:hint="eastAsia"/>
              </w:rPr>
              <w:t>に迫る</w:t>
            </w:r>
            <w:r w:rsidR="00757BAD">
              <w:rPr>
                <w:rFonts w:hint="eastAsia"/>
              </w:rPr>
              <w:t>。</w:t>
            </w:r>
          </w:p>
          <w:p w:rsidR="001A71C6" w:rsidRDefault="001A71C6" w:rsidP="00EE5DDC"/>
          <w:p w:rsidR="00CB272C" w:rsidRDefault="00CB272C" w:rsidP="00EE5DDC"/>
          <w:p w:rsidR="001A71C6" w:rsidRDefault="001A71C6" w:rsidP="00EE5DDC"/>
          <w:p w:rsidR="00CB272C" w:rsidRDefault="00CB272C" w:rsidP="00EE5DDC"/>
          <w:p w:rsidR="00DA7DA1" w:rsidRDefault="00DA7DA1" w:rsidP="00EE5DDC"/>
          <w:p w:rsidR="00CF5157" w:rsidRDefault="00CF5157" w:rsidP="00EE5DDC"/>
          <w:p w:rsidR="001A71C6" w:rsidRPr="00CB272C" w:rsidRDefault="00CB272C" w:rsidP="00CA10C5">
            <w:pPr>
              <w:ind w:left="420" w:hangingChars="200" w:hanging="420"/>
            </w:pPr>
            <w:r>
              <w:rPr>
                <w:rFonts w:hint="eastAsia"/>
              </w:rPr>
              <w:t>４．</w:t>
            </w:r>
            <w:r w:rsidR="001A71C6" w:rsidRPr="00CB272C">
              <w:rPr>
                <w:rFonts w:hint="eastAsia"/>
              </w:rPr>
              <w:t>よりよい生き方</w:t>
            </w:r>
            <w:r>
              <w:rPr>
                <w:rFonts w:hint="eastAsia"/>
              </w:rPr>
              <w:t>について考える</w:t>
            </w:r>
            <w:r w:rsidR="00757BAD">
              <w:rPr>
                <w:rFonts w:hint="eastAsia"/>
              </w:rPr>
              <w:t>。</w:t>
            </w:r>
          </w:p>
          <w:p w:rsidR="001A71C6" w:rsidRDefault="001A71C6" w:rsidP="00EE5DDC"/>
        </w:tc>
        <w:tc>
          <w:tcPr>
            <w:tcW w:w="4515" w:type="dxa"/>
          </w:tcPr>
          <w:p w:rsidR="005B4708" w:rsidRDefault="005B4708"/>
          <w:p w:rsidR="0081173D" w:rsidRDefault="0081173D"/>
          <w:p w:rsidR="00742BAC" w:rsidRDefault="00742BAC"/>
          <w:p w:rsidR="0081173D" w:rsidRDefault="0081173D" w:rsidP="00DA7DA1">
            <w:pPr>
              <w:ind w:left="210" w:hangingChars="100" w:hanging="210"/>
            </w:pPr>
            <w:r>
              <w:rPr>
                <w:rFonts w:hint="eastAsia"/>
              </w:rPr>
              <w:t>○道信</w:t>
            </w:r>
            <w:r w:rsidR="00C62769">
              <w:rPr>
                <w:rFonts w:hint="eastAsia"/>
              </w:rPr>
              <w:t>から「上人に許してもらい、修行をやり直したい」と聞かされたとき、</w:t>
            </w:r>
            <w:r>
              <w:rPr>
                <w:rFonts w:hint="eastAsia"/>
              </w:rPr>
              <w:t>智行はどう思ったでしょう</w:t>
            </w:r>
          </w:p>
          <w:p w:rsidR="0081173D" w:rsidRDefault="00DA7DA1">
            <w:r>
              <w:rPr>
                <w:rFonts w:hint="eastAsia"/>
              </w:rPr>
              <w:t xml:space="preserve">　・いまさら何を言う</w:t>
            </w:r>
          </w:p>
          <w:p w:rsidR="001A71C6" w:rsidRDefault="00DA7DA1">
            <w:r>
              <w:rPr>
                <w:rFonts w:hint="eastAsia"/>
              </w:rPr>
              <w:t xml:space="preserve">　・逃げ出したくせに</w:t>
            </w:r>
          </w:p>
          <w:p w:rsidR="00DA7DA1" w:rsidRDefault="00DA7DA1">
            <w:r>
              <w:rPr>
                <w:rFonts w:hint="eastAsia"/>
              </w:rPr>
              <w:t xml:space="preserve">　・上人様が許すはずがない</w:t>
            </w:r>
          </w:p>
          <w:p w:rsidR="00757BAD" w:rsidRDefault="00757BAD"/>
          <w:p w:rsidR="0081173D" w:rsidRDefault="00EE5DDC" w:rsidP="00CA10C5">
            <w:pPr>
              <w:ind w:left="210" w:hangingChars="100" w:hanging="210"/>
            </w:pPr>
            <w:r>
              <w:rPr>
                <w:rFonts w:hint="eastAsia"/>
              </w:rPr>
              <w:t>◎</w:t>
            </w:r>
            <w:r w:rsidR="006D580A">
              <w:rPr>
                <w:rFonts w:hint="eastAsia"/>
              </w:rPr>
              <w:t>純白の</w:t>
            </w:r>
            <w:r>
              <w:rPr>
                <w:rFonts w:hint="eastAsia"/>
              </w:rPr>
              <w:t>白百合</w:t>
            </w:r>
            <w:r w:rsidR="00DA7DA1">
              <w:rPr>
                <w:rFonts w:hint="eastAsia"/>
              </w:rPr>
              <w:t>の輝きに</w:t>
            </w:r>
            <w:r w:rsidR="00CF5157">
              <w:rPr>
                <w:rFonts w:hint="eastAsia"/>
              </w:rPr>
              <w:t>、止めることができないほどあふれ出てくる</w:t>
            </w:r>
            <w:r>
              <w:rPr>
                <w:rFonts w:hint="eastAsia"/>
              </w:rPr>
              <w:t>涙</w:t>
            </w:r>
            <w:r w:rsidR="00DA7DA1">
              <w:rPr>
                <w:rFonts w:hint="eastAsia"/>
              </w:rPr>
              <w:t>を流しながら、智行はどんなことを考えていたでしょう。</w:t>
            </w:r>
          </w:p>
          <w:p w:rsidR="0081173D" w:rsidRDefault="006D580A">
            <w:r>
              <w:rPr>
                <w:rFonts w:hint="eastAsia"/>
              </w:rPr>
              <w:t xml:space="preserve">　・悔しい</w:t>
            </w:r>
            <w:r w:rsidR="00757BAD">
              <w:rPr>
                <w:rFonts w:hint="eastAsia"/>
              </w:rPr>
              <w:t>。</w:t>
            </w:r>
            <w:r>
              <w:rPr>
                <w:rFonts w:hint="eastAsia"/>
              </w:rPr>
              <w:t xml:space="preserve">　・納得できない</w:t>
            </w:r>
            <w:r w:rsidR="00757BAD">
              <w:rPr>
                <w:rFonts w:hint="eastAsia"/>
              </w:rPr>
              <w:t>。</w:t>
            </w:r>
          </w:p>
          <w:p w:rsidR="006D580A" w:rsidRPr="006D580A" w:rsidRDefault="006D580A">
            <w:r>
              <w:rPr>
                <w:rFonts w:hint="eastAsia"/>
              </w:rPr>
              <w:t xml:space="preserve">　・自分</w:t>
            </w:r>
            <w:r w:rsidR="004F3E3D">
              <w:rPr>
                <w:rFonts w:hint="eastAsia"/>
              </w:rPr>
              <w:t>には汚れた心があった</w:t>
            </w:r>
            <w:r w:rsidR="00757BAD">
              <w:rPr>
                <w:rFonts w:hint="eastAsia"/>
              </w:rPr>
              <w:t>。</w:t>
            </w:r>
          </w:p>
          <w:p w:rsidR="0081173D" w:rsidRDefault="00DA7DA1">
            <w:r>
              <w:rPr>
                <w:rFonts w:hint="eastAsia"/>
              </w:rPr>
              <w:t xml:space="preserve">　・道信を受け入れられない狭い心があった。</w:t>
            </w:r>
          </w:p>
          <w:p w:rsidR="00DA7DA1" w:rsidRDefault="00DA7DA1" w:rsidP="00CA10C5">
            <w:pPr>
              <w:ind w:left="210" w:hangingChars="100" w:hanging="210"/>
            </w:pPr>
          </w:p>
          <w:p w:rsidR="001A71C6" w:rsidRDefault="001A71C6" w:rsidP="00DA7DA1">
            <w:pPr>
              <w:ind w:left="210" w:hangingChars="100" w:hanging="210"/>
            </w:pPr>
            <w:r>
              <w:rPr>
                <w:rFonts w:hint="eastAsia"/>
              </w:rPr>
              <w:t>○</w:t>
            </w:r>
            <w:r w:rsidR="00DF0989">
              <w:rPr>
                <w:rFonts w:hint="eastAsia"/>
              </w:rPr>
              <w:t>このような心があることはいけないことなのだろうか。</w:t>
            </w:r>
          </w:p>
          <w:p w:rsidR="001A71C6" w:rsidRDefault="001A71C6">
            <w:r>
              <w:rPr>
                <w:rFonts w:hint="eastAsia"/>
              </w:rPr>
              <w:t xml:space="preserve">　・</w:t>
            </w:r>
            <w:r w:rsidR="00DF0989">
              <w:rPr>
                <w:rFonts w:hint="eastAsia"/>
              </w:rPr>
              <w:t>よくないことだと思う。</w:t>
            </w:r>
          </w:p>
          <w:p w:rsidR="004704F8" w:rsidRDefault="00DF0989" w:rsidP="00742BAC">
            <w:pPr>
              <w:ind w:left="420" w:hangingChars="200" w:hanging="420"/>
            </w:pPr>
            <w:r>
              <w:rPr>
                <w:rFonts w:hint="eastAsia"/>
              </w:rPr>
              <w:t xml:space="preserve">　・よくないが乗り越えることが大事。</w:t>
            </w:r>
          </w:p>
          <w:p w:rsidR="00742BAC" w:rsidRDefault="00DF0989" w:rsidP="00742BAC">
            <w:pPr>
              <w:ind w:left="420" w:hangingChars="200" w:hanging="420"/>
            </w:pPr>
            <w:r>
              <w:rPr>
                <w:rFonts w:hint="eastAsia"/>
              </w:rPr>
              <w:t xml:space="preserve">　・こんな心があるから、努力できる。</w:t>
            </w:r>
          </w:p>
          <w:p w:rsidR="00742BAC" w:rsidRPr="00CB272C" w:rsidRDefault="00742BAC" w:rsidP="00742BAC">
            <w:pPr>
              <w:ind w:left="420" w:hangingChars="200" w:hanging="420"/>
            </w:pPr>
          </w:p>
        </w:tc>
        <w:tc>
          <w:tcPr>
            <w:tcW w:w="2486" w:type="dxa"/>
          </w:tcPr>
          <w:p w:rsidR="0081173D" w:rsidRDefault="0081173D" w:rsidP="0081173D">
            <w:r>
              <w:rPr>
                <w:rFonts w:hint="eastAsia"/>
              </w:rPr>
              <w:t>朝読書</w:t>
            </w:r>
            <w:r w:rsidR="00CB272C">
              <w:rPr>
                <w:rFonts w:hint="eastAsia"/>
              </w:rPr>
              <w:t>の時間に読ませておく</w:t>
            </w:r>
            <w:r w:rsidR="00757BAD">
              <w:rPr>
                <w:rFonts w:hint="eastAsia"/>
              </w:rPr>
              <w:t>。</w:t>
            </w:r>
          </w:p>
          <w:p w:rsidR="001A71C6" w:rsidRDefault="00C623E2" w:rsidP="0081173D">
            <w:r>
              <w:rPr>
                <w:rFonts w:hint="eastAsia"/>
              </w:rPr>
              <w:t>(</w:t>
            </w:r>
            <w:r w:rsidR="00EA47DE">
              <w:rPr>
                <w:rFonts w:hint="eastAsia"/>
              </w:rPr>
              <w:t>T</w:t>
            </w:r>
            <w:r>
              <w:rPr>
                <w:rFonts w:hint="eastAsia"/>
              </w:rPr>
              <w:t>２</w:t>
            </w:r>
            <w:r>
              <w:rPr>
                <w:rFonts w:hint="eastAsia"/>
              </w:rPr>
              <w:t>:</w:t>
            </w:r>
            <w:r w:rsidR="00EA47DE">
              <w:rPr>
                <w:rFonts w:hint="eastAsia"/>
              </w:rPr>
              <w:t>登場人物張り出し</w:t>
            </w:r>
            <w:r>
              <w:rPr>
                <w:rFonts w:hint="eastAsia"/>
              </w:rPr>
              <w:t>)</w:t>
            </w:r>
          </w:p>
          <w:p w:rsidR="00CB272C" w:rsidRDefault="00CB272C" w:rsidP="0081173D">
            <w:r>
              <w:rPr>
                <w:rFonts w:hint="eastAsia"/>
              </w:rPr>
              <w:t>道信</w:t>
            </w:r>
            <w:r w:rsidR="00DA7DA1">
              <w:rPr>
                <w:rFonts w:hint="eastAsia"/>
              </w:rPr>
              <w:t>を受け入れられない智行の気持ちを確認する</w:t>
            </w:r>
            <w:r w:rsidR="00757BAD">
              <w:rPr>
                <w:rFonts w:hint="eastAsia"/>
              </w:rPr>
              <w:t>。</w:t>
            </w:r>
          </w:p>
          <w:p w:rsidR="001A71C6" w:rsidRDefault="001A71C6" w:rsidP="0081173D"/>
          <w:p w:rsidR="001A71C6" w:rsidRDefault="001A71C6" w:rsidP="0081173D"/>
          <w:p w:rsidR="00DA7DA1" w:rsidRDefault="00DA7DA1" w:rsidP="0081173D"/>
          <w:p w:rsidR="00DA7DA1" w:rsidRDefault="00DA7DA1" w:rsidP="0081173D"/>
          <w:p w:rsidR="001A71C6" w:rsidRDefault="00CB272C" w:rsidP="0081173D">
            <w:r>
              <w:rPr>
                <w:rFonts w:hint="eastAsia"/>
              </w:rPr>
              <w:t>智行の弱さを</w:t>
            </w:r>
            <w:r w:rsidR="00DA7DA1">
              <w:rPr>
                <w:rFonts w:hint="eastAsia"/>
              </w:rPr>
              <w:t>掘り下げる</w:t>
            </w:r>
            <w:r w:rsidR="00757BAD">
              <w:rPr>
                <w:rFonts w:hint="eastAsia"/>
              </w:rPr>
              <w:t>。</w:t>
            </w:r>
          </w:p>
          <w:p w:rsidR="001A71C6" w:rsidRDefault="001A71C6" w:rsidP="0081173D"/>
          <w:p w:rsidR="00742BAC" w:rsidRDefault="00742BAC" w:rsidP="0081173D"/>
          <w:p w:rsidR="00742BAC" w:rsidRDefault="00742BAC" w:rsidP="0081173D"/>
          <w:p w:rsidR="00742BAC" w:rsidRDefault="00742BAC" w:rsidP="0081173D"/>
          <w:p w:rsidR="00CF5157" w:rsidRPr="00742BAC" w:rsidRDefault="00CF5157" w:rsidP="0081173D"/>
          <w:p w:rsidR="001A71C6" w:rsidRPr="001A71C6" w:rsidRDefault="004704F8" w:rsidP="004704F8">
            <w:r>
              <w:rPr>
                <w:rFonts w:hint="eastAsia"/>
              </w:rPr>
              <w:t>弱さを乗り越えることで、よりよい生き方に結びついていくことをつかませる</w:t>
            </w:r>
            <w:r w:rsidR="00757BAD">
              <w:rPr>
                <w:rFonts w:hint="eastAsia"/>
              </w:rPr>
              <w:t>。</w:t>
            </w:r>
          </w:p>
        </w:tc>
      </w:tr>
      <w:tr w:rsidR="0002504E" w:rsidTr="00CA10C5">
        <w:tc>
          <w:tcPr>
            <w:tcW w:w="426" w:type="dxa"/>
          </w:tcPr>
          <w:p w:rsidR="001A71C6" w:rsidRDefault="0068004F">
            <w:r>
              <w:rPr>
                <w:rFonts w:hint="eastAsia"/>
              </w:rPr>
              <w:t>終</w:t>
            </w:r>
          </w:p>
          <w:p w:rsidR="001A71C6" w:rsidRDefault="001A71C6"/>
          <w:p w:rsidR="005B4708" w:rsidRDefault="0068004F">
            <w:r>
              <w:rPr>
                <w:rFonts w:hint="eastAsia"/>
              </w:rPr>
              <w:t>末</w:t>
            </w:r>
          </w:p>
        </w:tc>
        <w:tc>
          <w:tcPr>
            <w:tcW w:w="2520" w:type="dxa"/>
          </w:tcPr>
          <w:p w:rsidR="005B4708" w:rsidRDefault="00757BAD" w:rsidP="00742BAC">
            <w:pPr>
              <w:ind w:left="420" w:hangingChars="200" w:hanging="420"/>
            </w:pPr>
            <w:r>
              <w:rPr>
                <w:rFonts w:hint="eastAsia"/>
              </w:rPr>
              <w:t>５．</w:t>
            </w:r>
            <w:r w:rsidR="00742BAC">
              <w:rPr>
                <w:rFonts w:hint="eastAsia"/>
              </w:rPr>
              <w:t>弱さを乗り越えた経験を振り返らせる。</w:t>
            </w:r>
          </w:p>
        </w:tc>
        <w:tc>
          <w:tcPr>
            <w:tcW w:w="4515" w:type="dxa"/>
          </w:tcPr>
          <w:p w:rsidR="001A71C6" w:rsidRDefault="001A71C6"/>
        </w:tc>
        <w:tc>
          <w:tcPr>
            <w:tcW w:w="2486" w:type="dxa"/>
          </w:tcPr>
          <w:p w:rsidR="005B4708" w:rsidRDefault="00742BAC">
            <w:r>
              <w:rPr>
                <w:rFonts w:hint="eastAsia"/>
              </w:rPr>
              <w:t>生徒の具体例で示す。</w:t>
            </w:r>
          </w:p>
        </w:tc>
      </w:tr>
    </w:tbl>
    <w:p w:rsidR="00CA10C5" w:rsidRPr="003546E3" w:rsidRDefault="00CA10C5">
      <w:pPr>
        <w:rPr>
          <w:rFonts w:ascii="HG創英角ｺﾞｼｯｸUB" w:eastAsia="HG創英角ｺﾞｼｯｸUB"/>
          <w:sz w:val="24"/>
          <w:szCs w:val="24"/>
        </w:rPr>
      </w:pPr>
      <w:r w:rsidRPr="003546E3">
        <w:rPr>
          <w:rFonts w:ascii="HG創英角ｺﾞｼｯｸUB" w:eastAsia="HG創英角ｺﾞｼｯｸUB" w:hint="eastAsia"/>
          <w:sz w:val="24"/>
          <w:szCs w:val="24"/>
        </w:rPr>
        <w:lastRenderedPageBreak/>
        <w:t>８．板書計画</w:t>
      </w:r>
    </w:p>
    <w:p w:rsidR="003546E3" w:rsidRDefault="003546E3"/>
    <w:p w:rsidR="00D77896" w:rsidRDefault="00EA5B7E">
      <w:r>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483.15pt;height:215.6pt;z-index:1;mso-width-percent:400;mso-position-horizontal:center;mso-width-percent:400;mso-width-relative:margin;mso-height-relative:margin">
            <v:textbox style="layout-flow:vertical-ideographic;mso-next-textbox:#_x0000_s1027;mso-fit-shape-to-text:t">
              <w:txbxContent>
                <w:p w:rsidR="00CA10C5" w:rsidRDefault="009E2521" w:rsidP="009E2521">
                  <w:pPr>
                    <w:ind w:firstLineChars="350" w:firstLine="735"/>
                  </w:pPr>
                  <w:r>
                    <w:rPr>
                      <w:rFonts w:hint="eastAsia"/>
                    </w:rPr>
                    <w:t>二</w:t>
                  </w:r>
                  <w:r w:rsidR="00CA10C5">
                    <w:rPr>
                      <w:rFonts w:hint="eastAsia"/>
                    </w:rPr>
                    <w:t>人の弟子</w:t>
                  </w:r>
                </w:p>
                <w:p w:rsidR="00F15555" w:rsidRDefault="00F15555" w:rsidP="00F15555">
                  <w:pPr>
                    <w:rPr>
                      <w:bdr w:val="single" w:sz="4" w:space="0" w:color="auto"/>
                    </w:rPr>
                  </w:pPr>
                </w:p>
                <w:p w:rsidR="00CA10C5" w:rsidRDefault="00CA10C5"/>
                <w:p w:rsidR="00EA47DE" w:rsidRDefault="00EA47DE"/>
                <w:p w:rsidR="00CA10C5" w:rsidRDefault="00E31653">
                  <w:r>
                    <w:rPr>
                      <w:rFonts w:hint="eastAsia"/>
                    </w:rPr>
                    <w:t xml:space="preserve">　　　　　　　　</w:t>
                  </w:r>
                  <w:r w:rsidR="0002504E" w:rsidRPr="0002504E">
                    <w:rPr>
                      <w:rFonts w:hint="eastAsia"/>
                      <w:bdr w:val="single" w:sz="4" w:space="0" w:color="auto"/>
                    </w:rPr>
                    <w:t>道信</w:t>
                  </w:r>
                </w:p>
                <w:p w:rsidR="00CA10C5" w:rsidRDefault="00CA10C5"/>
                <w:p w:rsidR="00E31653" w:rsidRDefault="00E31653">
                  <w:r>
                    <w:rPr>
                      <w:rFonts w:hint="eastAsia"/>
                    </w:rPr>
                    <w:t xml:space="preserve">　　　許す</w:t>
                  </w:r>
                </w:p>
                <w:p w:rsidR="00CA10C5" w:rsidRDefault="00E31653">
                  <w:r>
                    <w:rPr>
                      <w:rFonts w:hint="eastAsia"/>
                    </w:rPr>
                    <w:t xml:space="preserve">　　　　　　　　　　</w:t>
                  </w:r>
                  <w:r w:rsidR="00CA10C5">
                    <w:rPr>
                      <w:rFonts w:hint="eastAsia"/>
                    </w:rPr>
                    <w:t>・</w:t>
                  </w:r>
                  <w:r>
                    <w:rPr>
                      <w:rFonts w:hint="eastAsia"/>
                    </w:rPr>
                    <w:t>いまさら何を</w:t>
                  </w:r>
                  <w:r w:rsidR="00223C27">
                    <w:rPr>
                      <w:rFonts w:hint="eastAsia"/>
                    </w:rPr>
                    <w:t>。</w:t>
                  </w:r>
                </w:p>
                <w:p w:rsidR="00CA10C5" w:rsidRDefault="00CA10C5">
                  <w:r>
                    <w:rPr>
                      <w:rFonts w:hint="eastAsia"/>
                    </w:rPr>
                    <w:t xml:space="preserve">　　</w:t>
                  </w:r>
                  <w:r w:rsidR="0002504E" w:rsidRPr="0002504E">
                    <w:rPr>
                      <w:rFonts w:hint="eastAsia"/>
                      <w:bdr w:val="single" w:sz="4" w:space="0" w:color="auto"/>
                    </w:rPr>
                    <w:t>上人</w:t>
                  </w:r>
                  <w:r>
                    <w:rPr>
                      <w:rFonts w:hint="eastAsia"/>
                    </w:rPr>
                    <w:t xml:space="preserve">　</w:t>
                  </w:r>
                  <w:r w:rsidR="00E31653">
                    <w:rPr>
                      <w:rFonts w:hint="eastAsia"/>
                    </w:rPr>
                    <w:t xml:space="preserve">　　　　　</w:t>
                  </w:r>
                  <w:r>
                    <w:rPr>
                      <w:rFonts w:hint="eastAsia"/>
                    </w:rPr>
                    <w:t>・</w:t>
                  </w:r>
                  <w:r w:rsidR="00E31653">
                    <w:rPr>
                      <w:rFonts w:hint="eastAsia"/>
                    </w:rPr>
                    <w:t>上人が許すはずが</w:t>
                  </w:r>
                </w:p>
                <w:p w:rsidR="00CA10C5" w:rsidRDefault="00E31653">
                  <w:r>
                    <w:rPr>
                      <w:rFonts w:hint="eastAsia"/>
                    </w:rPr>
                    <w:t xml:space="preserve">　　　　　　　　　　　</w:t>
                  </w:r>
                  <w:r>
                    <w:rPr>
                      <w:rFonts w:hint="eastAsia"/>
                    </w:rPr>
                    <w:t xml:space="preserve"> </w:t>
                  </w:r>
                  <w:r>
                    <w:rPr>
                      <w:rFonts w:hint="eastAsia"/>
                    </w:rPr>
                    <w:t>ない</w:t>
                  </w:r>
                  <w:r w:rsidR="00223C27">
                    <w:rPr>
                      <w:rFonts w:hint="eastAsia"/>
                    </w:rPr>
                    <w:t>。</w:t>
                  </w:r>
                </w:p>
                <w:p w:rsidR="00CA10C5" w:rsidRPr="0002504E" w:rsidRDefault="0002504E" w:rsidP="00E31653">
                  <w:pPr>
                    <w:ind w:firstLineChars="800" w:firstLine="1680"/>
                    <w:rPr>
                      <w:bdr w:val="single" w:sz="4" w:space="0" w:color="auto"/>
                    </w:rPr>
                  </w:pPr>
                  <w:r w:rsidRPr="0002504E">
                    <w:rPr>
                      <w:rFonts w:hint="eastAsia"/>
                      <w:bdr w:val="single" w:sz="4" w:space="0" w:color="auto"/>
                    </w:rPr>
                    <w:t>智行</w:t>
                  </w:r>
                </w:p>
                <w:p w:rsidR="00CA10C5" w:rsidRDefault="00E31653">
                  <w:r>
                    <w:rPr>
                      <w:rFonts w:hint="eastAsia"/>
                    </w:rPr>
                    <w:t xml:space="preserve">　　　　　</w:t>
                  </w:r>
                  <w:r w:rsidR="0002504E">
                    <w:rPr>
                      <w:rFonts w:hint="eastAsia"/>
                    </w:rPr>
                    <w:t xml:space="preserve">　・納得できない</w:t>
                  </w:r>
                  <w:r w:rsidR="00223C27">
                    <w:rPr>
                      <w:rFonts w:hint="eastAsia"/>
                    </w:rPr>
                    <w:t>。</w:t>
                  </w:r>
                </w:p>
                <w:p w:rsidR="00CA10C5" w:rsidRDefault="00CA10C5"/>
                <w:p w:rsidR="00CA10C5" w:rsidRDefault="0002504E">
                  <w:r w:rsidRPr="003546E3">
                    <w:rPr>
                      <w:rFonts w:hint="eastAsia"/>
                      <w:bdr w:val="single" w:sz="4" w:space="0" w:color="auto"/>
                    </w:rPr>
                    <w:t>純白の白百合</w:t>
                  </w:r>
                  <w:r w:rsidR="00D13397">
                    <w:rPr>
                      <w:rFonts w:hint="eastAsia"/>
                      <w:bdr w:val="single" w:sz="4" w:space="0" w:color="auto"/>
                    </w:rPr>
                    <w:t>の輝きに</w:t>
                  </w:r>
                  <w:r w:rsidRPr="003546E3">
                    <w:rPr>
                      <w:rFonts w:hint="eastAsia"/>
                      <w:bdr w:val="single" w:sz="4" w:space="0" w:color="auto"/>
                    </w:rPr>
                    <w:t>涙</w:t>
                  </w:r>
                  <w:r w:rsidR="00D13397">
                    <w:rPr>
                      <w:rFonts w:hint="eastAsia"/>
                      <w:bdr w:val="single" w:sz="4" w:space="0" w:color="auto"/>
                    </w:rPr>
                    <w:t>を流しながら、智行はどんなことを考えていたでしょう</w:t>
                  </w:r>
                  <w:r w:rsidR="003546E3" w:rsidRPr="003546E3">
                    <w:rPr>
                      <w:rFonts w:hint="eastAsia"/>
                      <w:bdr w:val="single" w:sz="4" w:space="0" w:color="auto"/>
                    </w:rPr>
                    <w:t>。</w:t>
                  </w:r>
                </w:p>
                <w:p w:rsidR="00E31653" w:rsidRDefault="00E31653"/>
                <w:p w:rsidR="003546E3" w:rsidRDefault="003546E3">
                  <w:r>
                    <w:rPr>
                      <w:rFonts w:hint="eastAsia"/>
                    </w:rPr>
                    <w:t xml:space="preserve">　　　・悔しい。　・納得できない。</w:t>
                  </w:r>
                </w:p>
                <w:p w:rsidR="00CA10C5" w:rsidRDefault="003546E3">
                  <w:r>
                    <w:rPr>
                      <w:rFonts w:hint="eastAsia"/>
                    </w:rPr>
                    <w:t xml:space="preserve">　　　・自分</w:t>
                  </w:r>
                  <w:r w:rsidR="00D13397">
                    <w:rPr>
                      <w:rFonts w:hint="eastAsia"/>
                    </w:rPr>
                    <w:t>に</w:t>
                  </w:r>
                  <w:r>
                    <w:rPr>
                      <w:rFonts w:hint="eastAsia"/>
                    </w:rPr>
                    <w:t>は</w:t>
                  </w:r>
                  <w:r w:rsidR="00D13397">
                    <w:rPr>
                      <w:rFonts w:hint="eastAsia"/>
                    </w:rPr>
                    <w:t>汚れた心があった</w:t>
                  </w:r>
                  <w:r>
                    <w:rPr>
                      <w:rFonts w:hint="eastAsia"/>
                    </w:rPr>
                    <w:t>。</w:t>
                  </w:r>
                </w:p>
                <w:p w:rsidR="00D13397" w:rsidRDefault="00D13397">
                  <w:r>
                    <w:rPr>
                      <w:rFonts w:hint="eastAsia"/>
                    </w:rPr>
                    <w:t xml:space="preserve">　　　・狭い心があった</w:t>
                  </w:r>
                  <w:r w:rsidR="00223C27">
                    <w:rPr>
                      <w:rFonts w:hint="eastAsia"/>
                    </w:rPr>
                    <w:t>。</w:t>
                  </w:r>
                </w:p>
                <w:p w:rsidR="00CA10C5" w:rsidRDefault="00CA10C5"/>
                <w:p w:rsidR="00E31653" w:rsidRDefault="00E31653"/>
                <w:p w:rsidR="00CA10C5" w:rsidRDefault="003546E3">
                  <w:r>
                    <w:rPr>
                      <w:rFonts w:hint="eastAsia"/>
                    </w:rPr>
                    <w:t xml:space="preserve">　　　　智行の弱さ</w:t>
                  </w:r>
                  <w:r w:rsidR="00D13397">
                    <w:rPr>
                      <w:rFonts w:hint="eastAsia"/>
                    </w:rPr>
                    <w:t>・醜さ</w:t>
                  </w:r>
                </w:p>
                <w:p w:rsidR="00CA10C5" w:rsidRDefault="00CA10C5"/>
                <w:p w:rsidR="00F15555" w:rsidRDefault="00F15555"/>
                <w:p w:rsidR="00CA10C5" w:rsidRDefault="003546E3">
                  <w:r>
                    <w:rPr>
                      <w:rFonts w:hint="eastAsia"/>
                    </w:rPr>
                    <w:t xml:space="preserve">　　　　乗り越えていく</w:t>
                  </w:r>
                </w:p>
                <w:p w:rsidR="00F15555" w:rsidRDefault="003546E3">
                  <w:r>
                    <w:rPr>
                      <w:rFonts w:hint="eastAsia"/>
                    </w:rPr>
                    <w:t xml:space="preserve">　　　　（よりよい生き方）</w:t>
                  </w:r>
                </w:p>
              </w:txbxContent>
            </v:textbox>
          </v:shape>
        </w:pict>
      </w:r>
    </w:p>
    <w:p w:rsidR="00D77896" w:rsidRPr="00D77896" w:rsidRDefault="00D77896" w:rsidP="00D77896"/>
    <w:p w:rsidR="00D77896" w:rsidRPr="00D77896" w:rsidRDefault="00EA5B7E" w:rsidP="00D77896">
      <w:r>
        <w:rPr>
          <w:noProof/>
        </w:rPr>
        <w:pict>
          <v:shapetype id="_x0000_t32" coordsize="21600,21600" o:spt="32" o:oned="t" path="m,l21600,21600e" filled="f">
            <v:path arrowok="t" fillok="f" o:connecttype="none"/>
            <o:lock v:ext="edit" shapetype="t"/>
          </v:shapetype>
          <v:shape id="_x0000_s1033" type="#_x0000_t32" style="position:absolute;left:0;text-align:left;margin-left:341.25pt;margin-top:8.95pt;width:42pt;height:36.05pt;z-index:3" o:connectortype="straight">
            <v:stroke endarrow="block"/>
          </v:shape>
        </w:pict>
      </w:r>
    </w:p>
    <w:p w:rsidR="00D77896" w:rsidRPr="00D77896" w:rsidRDefault="00D77896" w:rsidP="00D77896"/>
    <w:p w:rsidR="00D77896" w:rsidRPr="00D77896" w:rsidRDefault="00EA5B7E" w:rsidP="00D77896">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414.75pt;margin-top:0;width:36.75pt;height:117pt;z-index:7" adj="-3997,3794">
            <v:textbox style="layout-flow:vertical-ideographic" inset="5.85pt,.7pt,5.85pt,.7pt">
              <w:txbxContent>
                <w:p w:rsidR="00EA47DE" w:rsidRDefault="00EA47DE">
                  <w:r>
                    <w:rPr>
                      <w:rFonts w:hint="eastAsia"/>
                    </w:rPr>
                    <w:t>修業をやり直したい</w:t>
                  </w:r>
                  <w:r w:rsidR="00223C27">
                    <w:rPr>
                      <w:rFonts w:hint="eastAsia"/>
                    </w:rPr>
                    <w:t>。</w:t>
                  </w: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0;text-align:left;margin-left:57.75pt;margin-top:.05pt;width:21pt;height:18pt;z-index:6">
            <v:textbox inset="5.85pt,.7pt,5.85pt,.7pt"/>
          </v:shape>
        </w:pict>
      </w:r>
      <w:r>
        <w:rPr>
          <w:noProof/>
        </w:rPr>
        <w:pict>
          <v:shape id="_x0000_s1036" type="#_x0000_t32" style="position:absolute;left:0;text-align:left;margin-left:99.75pt;margin-top:9pt;width:31.5pt;height:0;z-index:5" o:connectortype="straight"/>
        </w:pict>
      </w:r>
      <w:r>
        <w:rPr>
          <w:noProof/>
        </w:rPr>
        <w:pict>
          <v:shape id="_x0000_s1035" type="#_x0000_t32" style="position:absolute;left:0;text-align:left;margin-left:99.75pt;margin-top:-.05pt;width:31.5pt;height:.05pt;z-index:4" o:connectortype="straight"/>
        </w:pict>
      </w:r>
    </w:p>
    <w:p w:rsidR="00D77896" w:rsidRPr="00D77896" w:rsidRDefault="00EA5B7E" w:rsidP="00D77896">
      <w:r>
        <w:rPr>
          <w:noProof/>
        </w:rPr>
        <w:pict>
          <v:shape id="_x0000_s1031" type="#_x0000_t32" style="position:absolute;left:0;text-align:left;margin-left:299.25pt;margin-top:9.05pt;width:84pt;height:0;z-index:2" o:connectortype="straight">
            <v:stroke endarrow="block"/>
          </v:shape>
        </w:pict>
      </w:r>
    </w:p>
    <w:p w:rsidR="00D77896" w:rsidRPr="00D77896" w:rsidRDefault="00D77896" w:rsidP="00D77896"/>
    <w:p w:rsidR="00D77896" w:rsidRPr="00D77896" w:rsidRDefault="00D77896" w:rsidP="00D77896"/>
    <w:p w:rsidR="00D77896" w:rsidRPr="00D77896" w:rsidRDefault="00D77896" w:rsidP="00D77896"/>
    <w:p w:rsidR="00D77896" w:rsidRPr="00D77896" w:rsidRDefault="00D77896" w:rsidP="00D77896"/>
    <w:p w:rsidR="00D77896" w:rsidRPr="00D77896" w:rsidRDefault="00D77896" w:rsidP="00D77896"/>
    <w:p w:rsidR="00D77896" w:rsidRPr="00D77896" w:rsidRDefault="00D77896" w:rsidP="00D77896"/>
    <w:p w:rsidR="00D77896" w:rsidRDefault="00D77896" w:rsidP="00D77896"/>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BE6397" w:rsidRDefault="00BE6397" w:rsidP="002B1807">
      <w:pPr>
        <w:jc w:val="center"/>
        <w:rPr>
          <w:rFonts w:ascii="HG創英角ｺﾞｼｯｸUB" w:eastAsia="HG創英角ｺﾞｼｯｸUB" w:hint="eastAsia"/>
          <w:sz w:val="72"/>
        </w:rPr>
      </w:pPr>
    </w:p>
    <w:p w:rsidR="002B1807" w:rsidRPr="002B1807" w:rsidRDefault="002B1807" w:rsidP="002B1807">
      <w:pPr>
        <w:jc w:val="center"/>
        <w:rPr>
          <w:rFonts w:ascii="HG創英角ｺﾞｼｯｸUB" w:eastAsia="HG創英角ｺﾞｼｯｸUB"/>
          <w:sz w:val="72"/>
        </w:rPr>
      </w:pPr>
      <w:r w:rsidRPr="002B1807">
        <w:rPr>
          <w:rFonts w:ascii="HG創英角ｺﾞｼｯｸUB" w:eastAsia="HG創英角ｺﾞｼｯｸUB" w:hint="eastAsia"/>
          <w:sz w:val="72"/>
        </w:rPr>
        <w:lastRenderedPageBreak/>
        <w:t>二人の弟子ワークシート</w:t>
      </w:r>
    </w:p>
    <w:p w:rsidR="002B1807" w:rsidRDefault="002B1807" w:rsidP="002B1807">
      <w:pPr>
        <w:jc w:val="right"/>
        <w:rPr>
          <w:sz w:val="24"/>
          <w:szCs w:val="24"/>
        </w:rPr>
      </w:pPr>
    </w:p>
    <w:p w:rsidR="002B1807" w:rsidRPr="002B1807" w:rsidRDefault="002B1807" w:rsidP="002B1807">
      <w:pPr>
        <w:jc w:val="right"/>
        <w:rPr>
          <w:sz w:val="24"/>
          <w:szCs w:val="24"/>
        </w:rPr>
      </w:pPr>
      <w:r w:rsidRPr="002B1807">
        <w:rPr>
          <w:rFonts w:hint="eastAsia"/>
          <w:sz w:val="24"/>
          <w:szCs w:val="24"/>
        </w:rPr>
        <w:t>名前（　　　　　　　　　　　　　　　　　）</w:t>
      </w: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P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p>
    <w:p w:rsidR="002B1807" w:rsidRDefault="002B1807" w:rsidP="0057307C">
      <w:pPr>
        <w:rPr>
          <w:sz w:val="24"/>
          <w:szCs w:val="24"/>
        </w:rPr>
      </w:pPr>
      <w:r>
        <w:rPr>
          <w:rFonts w:hint="eastAsia"/>
          <w:sz w:val="24"/>
          <w:szCs w:val="24"/>
        </w:rPr>
        <w:t>【メモ】</w:t>
      </w:r>
    </w:p>
    <w:p w:rsidR="002B1807" w:rsidRDefault="002B1807" w:rsidP="0057307C">
      <w:pPr>
        <w:rPr>
          <w:sz w:val="24"/>
          <w:szCs w:val="24"/>
          <w:u w:val="dash"/>
        </w:rPr>
      </w:pPr>
      <w:r>
        <w:rPr>
          <w:rFonts w:hint="eastAsia"/>
          <w:sz w:val="24"/>
          <w:szCs w:val="24"/>
          <w:u w:val="dash"/>
        </w:rPr>
        <w:t xml:space="preserve">　　　　　　　　　　　　　　　　　　　　　　　　　　　　　　　　　　　　　　　　　　</w:t>
      </w:r>
    </w:p>
    <w:p w:rsidR="002B1807" w:rsidRDefault="002B1807" w:rsidP="0057307C">
      <w:pPr>
        <w:rPr>
          <w:sz w:val="24"/>
          <w:szCs w:val="24"/>
          <w:u w:val="dash"/>
        </w:rPr>
      </w:pPr>
      <w:r>
        <w:rPr>
          <w:rFonts w:hint="eastAsia"/>
          <w:sz w:val="24"/>
          <w:szCs w:val="24"/>
          <w:u w:val="dash"/>
        </w:rPr>
        <w:t xml:space="preserve">　　　　　　　　　　　　　　　　　　　　　　　　　　　　　　　　　　　　　　　　　　</w:t>
      </w:r>
    </w:p>
    <w:p w:rsidR="002B1807" w:rsidRDefault="002B1807" w:rsidP="0057307C">
      <w:pPr>
        <w:rPr>
          <w:sz w:val="24"/>
          <w:szCs w:val="24"/>
          <w:u w:val="dash"/>
        </w:rPr>
      </w:pPr>
      <w:r>
        <w:rPr>
          <w:rFonts w:hint="eastAsia"/>
          <w:sz w:val="24"/>
          <w:szCs w:val="24"/>
          <w:u w:val="dash"/>
        </w:rPr>
        <w:t xml:space="preserve">　　　　　　　　　　　　　　　　　　　　　　　　　　　　　　　　　　　　　　　　　　</w:t>
      </w:r>
    </w:p>
    <w:p w:rsidR="002B1807" w:rsidRDefault="002B1807" w:rsidP="0057307C">
      <w:pPr>
        <w:rPr>
          <w:sz w:val="24"/>
          <w:szCs w:val="24"/>
          <w:u w:val="dash"/>
        </w:rPr>
      </w:pPr>
      <w:r>
        <w:rPr>
          <w:rFonts w:hint="eastAsia"/>
          <w:sz w:val="24"/>
          <w:szCs w:val="24"/>
          <w:u w:val="dash"/>
        </w:rPr>
        <w:t xml:space="preserve">　　　　　　　　　　　　　　　　　　　　　　　　　　　　　　　　　　　　　　　　　　</w:t>
      </w:r>
    </w:p>
    <w:p w:rsidR="002B1807" w:rsidRPr="002B1807" w:rsidRDefault="002B1807" w:rsidP="0057307C">
      <w:pPr>
        <w:rPr>
          <w:sz w:val="24"/>
          <w:szCs w:val="24"/>
          <w:u w:val="dash"/>
        </w:rPr>
      </w:pPr>
      <w:r>
        <w:rPr>
          <w:rFonts w:hint="eastAsia"/>
          <w:sz w:val="24"/>
          <w:szCs w:val="24"/>
          <w:u w:val="dash"/>
        </w:rPr>
        <w:t xml:space="preserve">　　　　　　　　　　　　　　　　　　　　　　　　　　　　　　　　　　　　　　　　　　</w:t>
      </w:r>
    </w:p>
    <w:sectPr w:rsidR="002B1807" w:rsidRPr="002B1807" w:rsidSect="00627EF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35" w:rsidRDefault="00953E35" w:rsidP="00DC609A">
      <w:r>
        <w:separator/>
      </w:r>
    </w:p>
  </w:endnote>
  <w:endnote w:type="continuationSeparator" w:id="1">
    <w:p w:rsidR="00953E35" w:rsidRDefault="00953E35" w:rsidP="00DC60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35" w:rsidRDefault="00953E35" w:rsidP="00DC609A">
      <w:r>
        <w:separator/>
      </w:r>
    </w:p>
  </w:footnote>
  <w:footnote w:type="continuationSeparator" w:id="1">
    <w:p w:rsidR="00953E35" w:rsidRDefault="00953E35" w:rsidP="00DC6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EFC"/>
    <w:rsid w:val="000046C4"/>
    <w:rsid w:val="0002504E"/>
    <w:rsid w:val="00067375"/>
    <w:rsid w:val="000B5CE5"/>
    <w:rsid w:val="000E74EC"/>
    <w:rsid w:val="000E79D9"/>
    <w:rsid w:val="00110277"/>
    <w:rsid w:val="0011384F"/>
    <w:rsid w:val="00162787"/>
    <w:rsid w:val="00172654"/>
    <w:rsid w:val="00187B9A"/>
    <w:rsid w:val="00190E2C"/>
    <w:rsid w:val="00194F01"/>
    <w:rsid w:val="001A18A1"/>
    <w:rsid w:val="001A71C6"/>
    <w:rsid w:val="001E6F0E"/>
    <w:rsid w:val="001F7C99"/>
    <w:rsid w:val="00210E66"/>
    <w:rsid w:val="00223C27"/>
    <w:rsid w:val="00243442"/>
    <w:rsid w:val="00253952"/>
    <w:rsid w:val="00290494"/>
    <w:rsid w:val="002B1807"/>
    <w:rsid w:val="002C06E7"/>
    <w:rsid w:val="002E44C6"/>
    <w:rsid w:val="002F744A"/>
    <w:rsid w:val="00314316"/>
    <w:rsid w:val="003245AB"/>
    <w:rsid w:val="00327A83"/>
    <w:rsid w:val="003360C3"/>
    <w:rsid w:val="0035383E"/>
    <w:rsid w:val="003546E3"/>
    <w:rsid w:val="00357A2D"/>
    <w:rsid w:val="0036443A"/>
    <w:rsid w:val="003A3728"/>
    <w:rsid w:val="003D5B8C"/>
    <w:rsid w:val="003F01D1"/>
    <w:rsid w:val="003F3B1A"/>
    <w:rsid w:val="00411EA7"/>
    <w:rsid w:val="0042083D"/>
    <w:rsid w:val="00430158"/>
    <w:rsid w:val="00444DBE"/>
    <w:rsid w:val="004643C8"/>
    <w:rsid w:val="004704F8"/>
    <w:rsid w:val="004D5C8C"/>
    <w:rsid w:val="004F3E3D"/>
    <w:rsid w:val="00517672"/>
    <w:rsid w:val="0057307C"/>
    <w:rsid w:val="00582AA5"/>
    <w:rsid w:val="0059679E"/>
    <w:rsid w:val="005B4708"/>
    <w:rsid w:val="005E2635"/>
    <w:rsid w:val="00627EFC"/>
    <w:rsid w:val="006525A1"/>
    <w:rsid w:val="0067721A"/>
    <w:rsid w:val="0068004F"/>
    <w:rsid w:val="0069454B"/>
    <w:rsid w:val="006D580A"/>
    <w:rsid w:val="0072454E"/>
    <w:rsid w:val="00742BAC"/>
    <w:rsid w:val="00757BAD"/>
    <w:rsid w:val="00770762"/>
    <w:rsid w:val="007D3065"/>
    <w:rsid w:val="007F34AB"/>
    <w:rsid w:val="007F7350"/>
    <w:rsid w:val="0081173D"/>
    <w:rsid w:val="00846231"/>
    <w:rsid w:val="008575CE"/>
    <w:rsid w:val="008644F2"/>
    <w:rsid w:val="0086502A"/>
    <w:rsid w:val="008974D2"/>
    <w:rsid w:val="008B3AD6"/>
    <w:rsid w:val="008D2D56"/>
    <w:rsid w:val="008F040A"/>
    <w:rsid w:val="00915C7B"/>
    <w:rsid w:val="00930B1D"/>
    <w:rsid w:val="00953E35"/>
    <w:rsid w:val="00994164"/>
    <w:rsid w:val="009A078C"/>
    <w:rsid w:val="009E2521"/>
    <w:rsid w:val="009F16FA"/>
    <w:rsid w:val="00A46ACB"/>
    <w:rsid w:val="00AC5F6C"/>
    <w:rsid w:val="00AD2074"/>
    <w:rsid w:val="00AD7E70"/>
    <w:rsid w:val="00AE5A41"/>
    <w:rsid w:val="00B06BB3"/>
    <w:rsid w:val="00B12839"/>
    <w:rsid w:val="00B36857"/>
    <w:rsid w:val="00B41868"/>
    <w:rsid w:val="00B744FF"/>
    <w:rsid w:val="00B77611"/>
    <w:rsid w:val="00BD4B77"/>
    <w:rsid w:val="00BE0146"/>
    <w:rsid w:val="00BE6397"/>
    <w:rsid w:val="00C11554"/>
    <w:rsid w:val="00C623E2"/>
    <w:rsid w:val="00C62769"/>
    <w:rsid w:val="00CA10C5"/>
    <w:rsid w:val="00CB272C"/>
    <w:rsid w:val="00CF5157"/>
    <w:rsid w:val="00D13397"/>
    <w:rsid w:val="00D77896"/>
    <w:rsid w:val="00DA7B65"/>
    <w:rsid w:val="00DA7DA1"/>
    <w:rsid w:val="00DC023F"/>
    <w:rsid w:val="00DC609A"/>
    <w:rsid w:val="00DF0989"/>
    <w:rsid w:val="00DF3EFA"/>
    <w:rsid w:val="00E002F2"/>
    <w:rsid w:val="00E152AF"/>
    <w:rsid w:val="00E31653"/>
    <w:rsid w:val="00E5411E"/>
    <w:rsid w:val="00E63D0B"/>
    <w:rsid w:val="00EA47DE"/>
    <w:rsid w:val="00EA5B7E"/>
    <w:rsid w:val="00ED7EBD"/>
    <w:rsid w:val="00EE5DDC"/>
    <w:rsid w:val="00F15555"/>
    <w:rsid w:val="00F2417E"/>
    <w:rsid w:val="00F40797"/>
    <w:rsid w:val="00F51FC8"/>
    <w:rsid w:val="00F910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rules v:ext="edit">
        <o:r id="V:Rule2" type="callout" idref="#_x0000_s1039"/>
        <o:r id="V:Rule6" type="connector" idref="#_x0000_s1033"/>
        <o:r id="V:Rule7" type="connector" idref="#_x0000_s1031"/>
        <o:r id="V:Rule8" type="connector" idref="#_x0000_s1035"/>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609A"/>
    <w:pPr>
      <w:tabs>
        <w:tab w:val="center" w:pos="4252"/>
        <w:tab w:val="right" w:pos="8504"/>
      </w:tabs>
      <w:snapToGrid w:val="0"/>
    </w:pPr>
  </w:style>
  <w:style w:type="character" w:customStyle="1" w:styleId="a4">
    <w:name w:val="ヘッダー (文字)"/>
    <w:basedOn w:val="a0"/>
    <w:link w:val="a3"/>
    <w:uiPriority w:val="99"/>
    <w:semiHidden/>
    <w:rsid w:val="00DC609A"/>
  </w:style>
  <w:style w:type="paragraph" w:styleId="a5">
    <w:name w:val="footer"/>
    <w:basedOn w:val="a"/>
    <w:link w:val="a6"/>
    <w:uiPriority w:val="99"/>
    <w:semiHidden/>
    <w:unhideWhenUsed/>
    <w:rsid w:val="00DC609A"/>
    <w:pPr>
      <w:tabs>
        <w:tab w:val="center" w:pos="4252"/>
        <w:tab w:val="right" w:pos="8504"/>
      </w:tabs>
      <w:snapToGrid w:val="0"/>
    </w:pPr>
  </w:style>
  <w:style w:type="character" w:customStyle="1" w:styleId="a6">
    <w:name w:val="フッター (文字)"/>
    <w:basedOn w:val="a0"/>
    <w:link w:val="a5"/>
    <w:uiPriority w:val="99"/>
    <w:semiHidden/>
    <w:rsid w:val="00DC609A"/>
  </w:style>
  <w:style w:type="table" w:styleId="a7">
    <w:name w:val="Table Grid"/>
    <w:basedOn w:val="a1"/>
    <w:uiPriority w:val="59"/>
    <w:rsid w:val="00AC5F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A10C5"/>
    <w:rPr>
      <w:rFonts w:ascii="Arial" w:eastAsia="ＭＳ ゴシック" w:hAnsi="Arial"/>
      <w:sz w:val="18"/>
      <w:szCs w:val="18"/>
    </w:rPr>
  </w:style>
  <w:style w:type="character" w:customStyle="1" w:styleId="a9">
    <w:name w:val="吹き出し (文字)"/>
    <w:basedOn w:val="a0"/>
    <w:link w:val="a8"/>
    <w:uiPriority w:val="99"/>
    <w:semiHidden/>
    <w:rsid w:val="00CA10C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5390</TotalTime>
  <Pages>4</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2012-11-06T07:41:00Z</cp:lastPrinted>
  <dcterms:created xsi:type="dcterms:W3CDTF">2012-08-29T00:48:00Z</dcterms:created>
  <dcterms:modified xsi:type="dcterms:W3CDTF">2012-11-06T07:43:00Z</dcterms:modified>
</cp:coreProperties>
</file>