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B8" w:rsidRDefault="001831E2" w:rsidP="00E14A7C">
      <w:pPr>
        <w:jc w:val="center"/>
        <w:rPr>
          <w:rFonts w:hint="eastAsia"/>
        </w:rPr>
      </w:pPr>
      <w:r w:rsidRPr="00E14A7C">
        <w:rPr>
          <w:rFonts w:ascii="HG創英角ｺﾞｼｯｸUB" w:eastAsia="HG創英角ｺﾞｼｯｸUB" w:hint="eastAsia"/>
          <w:sz w:val="72"/>
        </w:rPr>
        <w:t>マザー・テレサ</w:t>
      </w:r>
      <w:r w:rsidR="00E14A7C">
        <w:rPr>
          <w:rFonts w:hint="eastAsia"/>
        </w:rPr>
        <w:t>≪資料≫</w:t>
      </w:r>
    </w:p>
    <w:p w:rsidR="00E14A7C" w:rsidRDefault="00E14A7C">
      <w:pPr>
        <w:rPr>
          <w:rFonts w:hint="eastAsia"/>
        </w:rPr>
      </w:pPr>
    </w:p>
    <w:p w:rsidR="001831E2" w:rsidRPr="00E14A7C" w:rsidRDefault="001831E2">
      <w:pPr>
        <w:rPr>
          <w:rFonts w:hint="eastAsia"/>
          <w:sz w:val="24"/>
        </w:rPr>
      </w:pPr>
      <w:r w:rsidRPr="00E14A7C">
        <w:rPr>
          <w:rFonts w:hint="eastAsia"/>
          <w:sz w:val="24"/>
        </w:rPr>
        <w:t>・本名：アグネス・ボンジャ・ボヤジュ</w:t>
      </w:r>
    </w:p>
    <w:p w:rsidR="001831E2" w:rsidRPr="00E14A7C" w:rsidRDefault="001831E2">
      <w:pPr>
        <w:rPr>
          <w:rFonts w:hint="eastAsia"/>
          <w:sz w:val="24"/>
        </w:rPr>
      </w:pPr>
    </w:p>
    <w:p w:rsidR="001831E2" w:rsidRPr="00E14A7C" w:rsidRDefault="001831E2">
      <w:pPr>
        <w:rPr>
          <w:rFonts w:hint="eastAsia"/>
          <w:sz w:val="24"/>
        </w:rPr>
      </w:pPr>
      <w:r w:rsidRPr="00E14A7C">
        <w:rPr>
          <w:rFonts w:hint="eastAsia"/>
          <w:sz w:val="24"/>
        </w:rPr>
        <w:t>・１９１０年、オスマン帝国・コソボ州の生まれ（ルーマニアあたり</w:t>
      </w:r>
      <w:r w:rsidRPr="00E14A7C">
        <w:rPr>
          <w:rFonts w:hint="eastAsia"/>
          <w:sz w:val="24"/>
        </w:rPr>
        <w:t>?</w:t>
      </w:r>
      <w:r w:rsidRPr="00E14A7C">
        <w:rPr>
          <w:rFonts w:hint="eastAsia"/>
          <w:sz w:val="24"/>
        </w:rPr>
        <w:t>）</w:t>
      </w:r>
    </w:p>
    <w:p w:rsidR="001831E2" w:rsidRPr="00E14A7C" w:rsidRDefault="001831E2">
      <w:pPr>
        <w:rPr>
          <w:rFonts w:hint="eastAsia"/>
          <w:sz w:val="24"/>
        </w:rPr>
      </w:pPr>
    </w:p>
    <w:p w:rsidR="001831E2" w:rsidRPr="00E14A7C" w:rsidRDefault="001831E2">
      <w:pPr>
        <w:rPr>
          <w:rFonts w:hint="eastAsia"/>
          <w:sz w:val="24"/>
        </w:rPr>
      </w:pPr>
      <w:r w:rsidRPr="00E14A7C">
        <w:rPr>
          <w:rFonts w:hint="eastAsia"/>
          <w:sz w:val="24"/>
        </w:rPr>
        <w:t>・数々の賞を受賞（１２ほど）</w:t>
      </w:r>
    </w:p>
    <w:p w:rsidR="001831E2" w:rsidRPr="00E14A7C" w:rsidRDefault="001831E2">
      <w:pPr>
        <w:rPr>
          <w:rFonts w:hint="eastAsia"/>
          <w:sz w:val="24"/>
        </w:rPr>
      </w:pPr>
    </w:p>
    <w:p w:rsidR="001831E2" w:rsidRPr="00E14A7C" w:rsidRDefault="001831E2">
      <w:pPr>
        <w:rPr>
          <w:rFonts w:hint="eastAsia"/>
          <w:sz w:val="24"/>
        </w:rPr>
      </w:pPr>
      <w:r w:rsidRPr="00E14A7C">
        <w:rPr>
          <w:rFonts w:hint="eastAsia"/>
          <w:sz w:val="24"/>
        </w:rPr>
        <w:t xml:space="preserve">　有名なのはノーベル平和賞</w:t>
      </w:r>
    </w:p>
    <w:p w:rsidR="001831E2" w:rsidRPr="00E14A7C" w:rsidRDefault="001831E2">
      <w:pPr>
        <w:rPr>
          <w:rFonts w:hint="eastAsia"/>
          <w:sz w:val="24"/>
        </w:rPr>
      </w:pPr>
      <w:r w:rsidRPr="00E14A7C">
        <w:rPr>
          <w:rFonts w:hint="eastAsia"/>
          <w:sz w:val="24"/>
        </w:rPr>
        <w:t xml:space="preserve">　受賞の際も普段着のサリーとサンダル履き。賞金の１９万２０００ドルはすべてカルカッタの貧しい人たちのために使われることになった。</w:t>
      </w:r>
    </w:p>
    <w:p w:rsidR="001831E2" w:rsidRPr="00E14A7C" w:rsidRDefault="001831E2">
      <w:pPr>
        <w:rPr>
          <w:rFonts w:hint="eastAsia"/>
          <w:sz w:val="24"/>
        </w:rPr>
      </w:pPr>
      <w:r w:rsidRPr="00E14A7C">
        <w:rPr>
          <w:rFonts w:hint="eastAsia"/>
          <w:sz w:val="24"/>
        </w:rPr>
        <w:t xml:space="preserve">　また受賞の際に「晩餐会の費用はすべて、貧しい人々のために使ってほしい」と訴えた。</w:t>
      </w:r>
    </w:p>
    <w:p w:rsidR="001831E2" w:rsidRPr="00E14A7C" w:rsidRDefault="001831E2">
      <w:pPr>
        <w:rPr>
          <w:rFonts w:hint="eastAsia"/>
          <w:sz w:val="24"/>
        </w:rPr>
      </w:pPr>
      <w:r w:rsidRPr="00E14A7C">
        <w:rPr>
          <w:rFonts w:hint="eastAsia"/>
          <w:sz w:val="24"/>
        </w:rPr>
        <w:t xml:space="preserve">　賞金を受け取った時は「このお金でいくつのパンが買えますか？」と言ったという。</w:t>
      </w:r>
    </w:p>
    <w:p w:rsidR="001831E2" w:rsidRPr="00E14A7C" w:rsidRDefault="001831E2">
      <w:pPr>
        <w:rPr>
          <w:rFonts w:hint="eastAsia"/>
          <w:sz w:val="24"/>
        </w:rPr>
      </w:pPr>
    </w:p>
    <w:p w:rsidR="001831E2" w:rsidRPr="00E14A7C" w:rsidRDefault="001831E2" w:rsidP="00E14A7C">
      <w:pPr>
        <w:rPr>
          <w:rFonts w:hint="eastAsia"/>
          <w:sz w:val="24"/>
        </w:rPr>
      </w:pPr>
      <w:r w:rsidRPr="00E14A7C">
        <w:rPr>
          <w:rFonts w:hint="eastAsia"/>
          <w:sz w:val="24"/>
        </w:rPr>
        <w:t>・</w:t>
      </w:r>
      <w:r w:rsidR="00E14A7C" w:rsidRPr="00E14A7C">
        <w:rPr>
          <w:rFonts w:hint="eastAsia"/>
          <w:sz w:val="24"/>
        </w:rPr>
        <w:t>「日本人はインドのことよりも、日本の中で貧しい人々への配慮を優先して考えるべきです。愛は先ず手近なところから始まります。」</w:t>
      </w:r>
      <w:r w:rsidR="00E14A7C">
        <w:rPr>
          <w:rFonts w:hint="eastAsia"/>
          <w:sz w:val="24"/>
        </w:rPr>
        <w:t>（来日時、寄付を申し出た企業へ）</w:t>
      </w:r>
    </w:p>
    <w:p w:rsidR="00E14A7C" w:rsidRPr="00E14A7C" w:rsidRDefault="00E14A7C">
      <w:pPr>
        <w:rPr>
          <w:rFonts w:hint="eastAsia"/>
          <w:sz w:val="24"/>
        </w:rPr>
      </w:pPr>
    </w:p>
    <w:p w:rsidR="00E14A7C" w:rsidRPr="00E14A7C" w:rsidRDefault="00E14A7C">
      <w:pPr>
        <w:rPr>
          <w:rFonts w:hint="eastAsia"/>
          <w:sz w:val="24"/>
        </w:rPr>
      </w:pPr>
      <w:r w:rsidRPr="00E14A7C">
        <w:rPr>
          <w:rFonts w:hint="eastAsia"/>
          <w:sz w:val="24"/>
        </w:rPr>
        <w:t>・キリスト教を布教するためではなく、亡くなった人の宗教で弔いをした。</w:t>
      </w:r>
    </w:p>
    <w:p w:rsidR="00E14A7C" w:rsidRPr="00E14A7C" w:rsidRDefault="00E14A7C">
      <w:pPr>
        <w:rPr>
          <w:rFonts w:hint="eastAsia"/>
          <w:sz w:val="24"/>
        </w:rPr>
      </w:pPr>
    </w:p>
    <w:p w:rsidR="00E14A7C" w:rsidRPr="00E14A7C" w:rsidRDefault="00E14A7C">
      <w:pPr>
        <w:rPr>
          <w:sz w:val="24"/>
        </w:rPr>
      </w:pPr>
      <w:r w:rsidRPr="00E14A7C">
        <w:rPr>
          <w:rFonts w:hint="eastAsia"/>
          <w:sz w:val="24"/>
        </w:rPr>
        <w:t>・カルカッタでは異教徒である彼女は、</w:t>
      </w:r>
      <w:r>
        <w:rPr>
          <w:rFonts w:hint="eastAsia"/>
          <w:sz w:val="24"/>
        </w:rPr>
        <w:t>好意的な</w:t>
      </w:r>
      <w:r w:rsidRPr="00E14A7C">
        <w:rPr>
          <w:rFonts w:hint="eastAsia"/>
          <w:sz w:val="24"/>
        </w:rPr>
        <w:t>目では見られてはいなかったが、ある日、コレラで死にそうなヒンドゥー教の僧侶を引き取り、看取ったことから彼女への見る目が変わってきたという。</w:t>
      </w:r>
    </w:p>
    <w:sectPr w:rsidR="00E14A7C" w:rsidRPr="00E14A7C" w:rsidSect="001831E2">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31E2"/>
    <w:rsid w:val="001831E2"/>
    <w:rsid w:val="001F7C99"/>
    <w:rsid w:val="002F744A"/>
    <w:rsid w:val="0035383E"/>
    <w:rsid w:val="003A3728"/>
    <w:rsid w:val="003F3B1A"/>
    <w:rsid w:val="00411EA7"/>
    <w:rsid w:val="0042083D"/>
    <w:rsid w:val="00430158"/>
    <w:rsid w:val="004643C8"/>
    <w:rsid w:val="0069454B"/>
    <w:rsid w:val="007F7350"/>
    <w:rsid w:val="008575CE"/>
    <w:rsid w:val="00930B1D"/>
    <w:rsid w:val="00946327"/>
    <w:rsid w:val="00B12839"/>
    <w:rsid w:val="00B77611"/>
    <w:rsid w:val="00C11554"/>
    <w:rsid w:val="00DC023F"/>
    <w:rsid w:val="00DF3EFA"/>
    <w:rsid w:val="00E14A7C"/>
    <w:rsid w:val="00E152AF"/>
    <w:rsid w:val="00E5411E"/>
    <w:rsid w:val="00F241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A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4A7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2013-01-07T03:02:00Z</cp:lastPrinted>
  <dcterms:created xsi:type="dcterms:W3CDTF">2013-01-07T02:35:00Z</dcterms:created>
  <dcterms:modified xsi:type="dcterms:W3CDTF">2013-01-07T03:12:00Z</dcterms:modified>
</cp:coreProperties>
</file>