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  <w:jc w:val="center"/>
        <w:rPr>
          <w:rFonts w:ascii="ＭＳ 明朝"/>
        </w:rPr>
      </w:pPr>
    </w:p>
    <w:p>
      <w:pPr>
        <w:pStyle w:val="標準"/>
        <w:jc w:val="center"/>
        <w:rPr>
          <w:rFonts w:ascii="ＭＳ 明朝" w:cs="ＭＳ 明朝" w:hAnsi="ＭＳ 明朝" w:eastAsia="ＭＳ 明朝"/>
          <w:color w:val="000000"/>
          <w:sz w:val="24"/>
          <w:szCs w:val="24"/>
          <w:u w:color="000000"/>
        </w:rPr>
      </w:pPr>
      <w:r>
        <w:rPr>
          <w:rFonts w:eastAsia="ＭＳ 明朝" w:hint="eastAsia"/>
          <w:rtl w:val="0"/>
          <w:lang w:val="ja-JP" w:eastAsia="ja-JP"/>
        </w:rPr>
        <w:t>平成２</w:t>
      </w:r>
      <w:r>
        <w:rPr>
          <w:rFonts w:eastAsia="ＭＳ 明朝" w:hint="eastAsia"/>
          <w:rtl w:val="0"/>
          <w:lang w:val="ja-JP" w:eastAsia="ja-JP"/>
        </w:rPr>
        <w:t>７</w:t>
      </w:r>
      <w:r>
        <w:rPr>
          <w:rFonts w:eastAsia="ＭＳ 明朝" w:hint="eastAsia"/>
          <w:rtl w:val="0"/>
          <w:lang w:val="ja-JP" w:eastAsia="ja-JP"/>
        </w:rPr>
        <w:t>年度　「</w:t>
      </w: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自然体験活動上級指導者養成講座」（ＮＥＡＬ</w:t>
      </w:r>
      <w:r>
        <w:rPr>
          <w:rFonts w:eastAsia="ＭＳ 明朝" w:hint="eastAsia"/>
          <w:sz w:val="24"/>
          <w:szCs w:val="24"/>
          <w:rtl w:val="0"/>
          <w:lang w:val="ja-JP" w:eastAsia="ja-JP"/>
        </w:rPr>
        <w:t>インストラクター）</w:t>
      </w: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　</w:t>
      </w:r>
    </w:p>
    <w:p>
      <w:pPr>
        <w:pStyle w:val="標準"/>
        <w:jc w:val="center"/>
        <w:rPr>
          <w:rFonts w:ascii="ＭＳ 明朝" w:cs="ＭＳ 明朝" w:hAnsi="ＭＳ 明朝" w:eastAsia="ＭＳ 明朝"/>
          <w:color w:val="000000"/>
          <w:sz w:val="24"/>
          <w:szCs w:val="24"/>
          <w:u w:color="000000"/>
        </w:rPr>
      </w:pP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参加申込書</w:t>
      </w:r>
    </w:p>
    <w:p>
      <w:pPr>
        <w:pStyle w:val="標準"/>
        <w:jc w:val="center"/>
        <w:rPr>
          <w:rFonts w:ascii="ＭＳ 明朝" w:cs="ＭＳ 明朝" w:hAnsi="ＭＳ 明朝" w:eastAsia="ＭＳ 明朝"/>
          <w:color w:val="000000"/>
          <w:sz w:val="24"/>
          <w:szCs w:val="24"/>
          <w:u w:color="000000"/>
        </w:rPr>
      </w:pPr>
    </w:p>
    <w:p>
      <w:pPr>
        <w:pStyle w:val="標準"/>
        <w:jc w:val="center"/>
        <w:rPr>
          <w:rFonts w:ascii="ＭＳ 明朝" w:cs="ＭＳ 明朝" w:hAnsi="ＭＳ 明朝" w:eastAsia="ＭＳ 明朝"/>
          <w:color w:val="000000"/>
          <w:sz w:val="24"/>
          <w:szCs w:val="24"/>
          <w:u w:color="000000"/>
        </w:rPr>
      </w:pP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　　　　　　　　　　　　　　　　　　　　　　　　</w:t>
      </w: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　　　平成</w:t>
      </w:r>
      <w:r>
        <w:rPr>
          <w:rFonts w:ascii="ＭＳ 明朝"/>
          <w:color w:val="000000"/>
          <w:sz w:val="24"/>
          <w:szCs w:val="24"/>
          <w:u w:color="000000"/>
          <w:rtl w:val="0"/>
          <w:lang w:val="en-US"/>
        </w:rPr>
        <w:t>2</w:t>
      </w:r>
      <w:r>
        <w:rPr>
          <w:rFonts w:ascii="ＭＳ 明朝"/>
          <w:color w:val="000000"/>
          <w:sz w:val="24"/>
          <w:szCs w:val="24"/>
          <w:u w:color="000000"/>
          <w:rtl w:val="0"/>
          <w:lang w:val="en-US"/>
        </w:rPr>
        <w:t>7</w:t>
      </w: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年　</w:t>
      </w:r>
      <w:r>
        <w:rPr>
          <w:rFonts w:ascii="ＭＳ 明朝"/>
          <w:color w:val="000000"/>
          <w:sz w:val="24"/>
          <w:szCs w:val="24"/>
          <w:u w:color="000000"/>
          <w:rtl w:val="0"/>
          <w:lang w:val="ja-JP" w:eastAsia="ja-JP"/>
        </w:rPr>
        <w:t xml:space="preserve"> </w:t>
      </w: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月</w:t>
      </w:r>
      <w:r>
        <w:rPr>
          <w:rFonts w:ascii="ＭＳ 明朝"/>
          <w:color w:val="000000"/>
          <w:sz w:val="24"/>
          <w:szCs w:val="24"/>
          <w:u w:color="000000"/>
          <w:rtl w:val="0"/>
          <w:lang w:val="ja-JP" w:eastAsia="ja-JP"/>
        </w:rPr>
        <w:t xml:space="preserve">  </w:t>
      </w:r>
      <w:r>
        <w:rPr>
          <w:rFonts w:eastAsia="ＭＳ 明朝" w:hint="eastAsia"/>
          <w:color w:val="000000"/>
          <w:sz w:val="24"/>
          <w:szCs w:val="24"/>
          <w:u w:color="000000"/>
          <w:rtl w:val="0"/>
          <w:lang w:val="ja-JP" w:eastAsia="ja-JP"/>
        </w:rPr>
        <w:t>　日</w:t>
      </w:r>
    </w:p>
    <w:p>
      <w:pPr>
        <w:pStyle w:val="標準"/>
        <w:jc w:val="center"/>
        <w:rPr>
          <w:rFonts w:ascii="ＭＳ 明朝" w:cs="ＭＳ 明朝" w:hAnsi="ＭＳ 明朝" w:eastAsia="ＭＳ 明朝"/>
          <w:color w:val="000000"/>
          <w:sz w:val="24"/>
          <w:szCs w:val="24"/>
          <w:u w:color="000000"/>
        </w:rPr>
      </w:pPr>
    </w:p>
    <w:tbl>
      <w:tblPr>
        <w:tblW w:w="9930" w:type="dxa"/>
        <w:jc w:val="center"/>
        <w:tblInd w:w="213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70"/>
        <w:gridCol w:w="5670"/>
        <w:gridCol w:w="2490"/>
      </w:tblGrid>
      <w:tr>
        <w:tblPrEx>
          <w:shd w:val="clear" w:color="auto" w:fill="auto"/>
        </w:tblPrEx>
        <w:trPr>
          <w:trHeight w:val="668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ind w:firstLine="210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ふりがな</w:t>
            </w:r>
          </w:p>
          <w:p>
            <w:pPr>
              <w:pStyle w:val="標準"/>
              <w:ind w:firstLine="210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氏　　名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</w:pPr>
            <w:r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2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widowControl w:val="1"/>
              <w:jc w:val="left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性別</w:t>
            </w:r>
          </w:p>
          <w:p>
            <w:pPr>
              <w:pStyle w:val="標準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男　・　女</w:t>
            </w:r>
          </w:p>
        </w:tc>
      </w:tr>
      <w:tr>
        <w:tblPrEx>
          <w:shd w:val="clear" w:color="auto" w:fill="auto"/>
        </w:tblPrEx>
        <w:trPr>
          <w:trHeight w:val="1230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ind w:firstLine="210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  <w:ind w:firstLine="210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住　　所</w:t>
            </w:r>
          </w:p>
          <w:p>
            <w:pPr>
              <w:pStyle w:val="標準"/>
              <w:ind w:firstLine="210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</w:pPr>
          </w:p>
          <w:p>
            <w:pPr>
              <w:pStyle w:val="標準"/>
              <w:ind w:firstLine="210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勤務先</w:t>
            </w:r>
          </w:p>
          <w:p>
            <w:pPr>
              <w:pStyle w:val="標準"/>
              <w:ind w:firstLine="210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自　宅</w:t>
            </w:r>
            <w:r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〒　　　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―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</w:t>
            </w:r>
          </w:p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ind w:firstLine="210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　　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―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　　　　　　　　　　　　　　　　　（　　勤務先・自宅　　）</w:t>
            </w:r>
          </w:p>
        </w:tc>
      </w:tr>
      <w:tr>
        <w:tblPrEx>
          <w:shd w:val="clear" w:color="auto" w:fill="auto"/>
        </w:tblPrEx>
        <w:trPr>
          <w:trHeight w:val="812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ind w:firstLine="210"/>
            </w:pPr>
            <w:r>
              <w:rPr>
                <w:rFonts w:ascii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FAX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番号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　　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―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　　　　　　　　　　　　　　　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　　（　　勤務先・自宅　　）</w:t>
            </w:r>
          </w:p>
        </w:tc>
      </w:tr>
      <w:tr>
        <w:tblPrEx>
          <w:shd w:val="clear" w:color="auto" w:fill="auto"/>
        </w:tblPrEx>
        <w:trPr>
          <w:trHeight w:val="697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ind w:firstLine="210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携帯番号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2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E-mail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アドレス</w:t>
            </w:r>
          </w:p>
          <w:p>
            <w:pPr>
              <w:pStyle w:val="標準"/>
              <w:jc w:val="center"/>
            </w:pPr>
            <w:r>
              <w:rPr>
                <w:rFonts w:ascii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(PC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用</w:t>
            </w:r>
            <w:r>
              <w:rPr>
                <w:rFonts w:ascii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85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所属団体</w:t>
            </w:r>
          </w:p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（勤務先）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4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前泊の有無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有　・　無　）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日（金）前泊　（　</w:t>
            </w:r>
            <w:r>
              <w:rPr>
                <w:rFonts w:ascii="ＭＳ 明朝"/>
                <w:kern w:val="2"/>
                <w:rtl w:val="0"/>
                <w:lang w:val="en-US"/>
              </w:rPr>
              <w:t>20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日夕食・　</w:t>
            </w:r>
            <w:r>
              <w:rPr>
                <w:rFonts w:ascii="ＭＳ 明朝"/>
                <w:kern w:val="2"/>
                <w:rtl w:val="0"/>
                <w:lang w:val="en-US"/>
              </w:rPr>
              <w:t>21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日朝食）</w:t>
            </w:r>
          </w:p>
        </w:tc>
      </w:tr>
      <w:tr>
        <w:tblPrEx>
          <w:shd w:val="clear" w:color="auto" w:fill="auto"/>
        </w:tblPrEx>
        <w:trPr>
          <w:trHeight w:val="817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後泊の有無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rFonts w:ascii="ＭＳ 明朝" w:cs="ＭＳ 明朝" w:hAnsi="ＭＳ 明朝" w:eastAsia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有　・　無　）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ＭＳ 明朝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23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日（月）後泊　（　</w:t>
            </w:r>
            <w:r>
              <w:rPr>
                <w:rFonts w:ascii="ＭＳ 明朝"/>
                <w:kern w:val="2"/>
                <w:rtl w:val="0"/>
                <w:lang w:val="en-US"/>
              </w:rPr>
              <w:t>23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日夕食・　</w:t>
            </w:r>
            <w:r>
              <w:rPr>
                <w:rFonts w:ascii="ＭＳ 明朝"/>
                <w:kern w:val="2"/>
                <w:rtl w:val="0"/>
                <w:lang w:val="en-US"/>
              </w:rPr>
              <w:t>24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日朝食）</w:t>
            </w:r>
          </w:p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交通の手段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　自家用車・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後免駅から送迎希望・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高知龍馬空港から送迎希望・</w:t>
            </w: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希望無）</w:t>
            </w:r>
          </w:p>
        </w:tc>
      </w:tr>
      <w:tr>
        <w:tblPrEx>
          <w:shd w:val="clear" w:color="auto" w:fill="auto"/>
        </w:tblPrEx>
        <w:trPr>
          <w:trHeight w:val="2107" w:hRule="atLeast"/>
        </w:trPr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その他</w:t>
            </w:r>
          </w:p>
        </w:tc>
        <w:tc>
          <w:tcPr>
            <w:tcW w:type="dxa" w:w="8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</w:pPr>
            <w:r>
              <w:rPr>
                <w:rFonts w:hAnsi="ＭＳ 明朝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※</w:t>
            </w:r>
            <w:r>
              <w:rPr>
                <w:rFonts w:eastAsia="ＭＳ 明朝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アレルギーなど、特別に配慮する事項がありましたらご記入ください。</w:t>
            </w:r>
          </w:p>
        </w:tc>
      </w:tr>
    </w:tbl>
    <w:p>
      <w:pPr>
        <w:pStyle w:val="標準"/>
        <w:ind w:left="105" w:hanging="105"/>
        <w:jc w:val="center"/>
        <w:rPr>
          <w:rFonts w:ascii="ＭＳ 明朝" w:cs="ＭＳ 明朝" w:hAnsi="ＭＳ 明朝" w:eastAsia="ＭＳ 明朝"/>
          <w:color w:val="000000"/>
          <w:sz w:val="24"/>
          <w:szCs w:val="24"/>
          <w:u w:color="000000"/>
        </w:rPr>
      </w:pPr>
    </w:p>
    <w:p>
      <w:pPr>
        <w:pStyle w:val="標準"/>
        <w:jc w:val="center"/>
        <w:rPr>
          <w:rFonts w:ascii="ＭＳ 明朝" w:cs="ＭＳ 明朝" w:hAnsi="ＭＳ 明朝" w:eastAsia="ＭＳ 明朝"/>
        </w:rPr>
      </w:pPr>
    </w:p>
    <w:p>
      <w:pPr>
        <w:pStyle w:val="標準"/>
        <w:jc w:val="center"/>
        <w:rPr>
          <w:rFonts w:ascii="ＭＳ 明朝" w:cs="ＭＳ 明朝" w:hAnsi="ＭＳ 明朝" w:eastAsia="ＭＳ 明朝"/>
          <w:rtl w:val="0"/>
          <w:lang w:val="ja-JP" w:eastAsia="ja-JP"/>
        </w:rPr>
      </w:pPr>
      <w:r>
        <w:rPr>
          <w:rFonts w:eastAsia="ＭＳ 明朝" w:hint="eastAsia"/>
          <w:rtl w:val="0"/>
          <w:lang w:val="ja-JP" w:eastAsia="ja-JP"/>
        </w:rPr>
        <w:t>　　　　　　　　　　　　　　　　　　　　　</w:t>
      </w:r>
      <w:r>
        <w:rPr>
          <w:rFonts w:eastAsia="ＭＳ 明朝" w:hint="eastAsia"/>
          <w:rtl w:val="0"/>
          <w:lang w:val="ja-JP" w:eastAsia="ja-JP"/>
        </w:rPr>
        <w:t>　高知自然学校連絡会事務局</w:t>
      </w:r>
      <w:r>
        <w:rPr>
          <w:rFonts w:ascii="ＭＳ 明朝"/>
          <w:rtl w:val="0"/>
          <w:lang w:val="ja-JP" w:eastAsia="ja-JP"/>
        </w:rPr>
        <w:t xml:space="preserve"> </w:t>
      </w:r>
      <w:r>
        <w:rPr>
          <w:rFonts w:eastAsia="ＭＳ 明朝" w:hint="eastAsia"/>
          <w:rtl w:val="0"/>
          <w:lang w:val="ja-JP" w:eastAsia="ja-JP"/>
        </w:rPr>
        <w:t>西本五十六宛</w:t>
      </w:r>
    </w:p>
    <w:p>
      <w:pPr>
        <w:pStyle w:val="標準"/>
        <w:jc w:val="left"/>
        <w:rPr>
          <w:rFonts w:ascii="ＭＳ 明朝" w:cs="ＭＳ 明朝" w:hAnsi="ＭＳ 明朝" w:eastAsia="ＭＳ 明朝"/>
        </w:rPr>
      </w:pPr>
      <w:r>
        <w:rPr>
          <w:rFonts w:eastAsia="ＭＳ 明朝" w:hint="eastAsia"/>
          <w:rtl w:val="0"/>
          <w:lang w:val="ja-JP" w:eastAsia="ja-JP"/>
        </w:rPr>
        <w:t>　</w:t>
      </w:r>
      <w:r>
        <w:rPr>
          <w:rFonts w:ascii="ＭＳ 明朝"/>
          <w:rtl w:val="0"/>
          <w:lang w:val="ja-JP" w:eastAsia="ja-JP"/>
        </w:rPr>
        <w:t xml:space="preserve">                                               786-0316 </w:t>
      </w:r>
      <w:r>
        <w:rPr>
          <w:rFonts w:eastAsia="ＭＳ 明朝" w:hint="eastAsia"/>
          <w:rtl w:val="0"/>
          <w:lang w:val="ja-JP" w:eastAsia="ja-JP"/>
        </w:rPr>
        <w:t>高岡郡四万十町大正中津川</w:t>
      </w:r>
      <w:r>
        <w:rPr>
          <w:rFonts w:ascii="ＭＳ 明朝"/>
          <w:rtl w:val="0"/>
          <w:lang w:val="ja-JP" w:eastAsia="ja-JP"/>
        </w:rPr>
        <w:t>624-1</w:t>
      </w:r>
    </w:p>
    <w:p>
      <w:pPr>
        <w:pStyle w:val="標準"/>
        <w:jc w:val="center"/>
      </w:pPr>
      <w:r>
        <w:rPr>
          <w:rFonts w:eastAsia="ＭＳ 明朝" w:hint="eastAsia"/>
          <w:rtl w:val="0"/>
          <w:lang w:val="ja-JP" w:eastAsia="ja-JP"/>
        </w:rPr>
        <w:t>　　　　　　　　　　　　                                  　　　</w:t>
      </w:r>
      <w:r>
        <w:rPr>
          <w:rFonts w:ascii="ＭＳ 明朝" w:cs="ＭＳ 明朝" w:hAnsi="ＭＳ 明朝" w:eastAsia="ＭＳ 明朝"/>
        </w:rPr>
      </w:r>
    </w:p>
    <w:sectPr>
      <w:headerReference w:type="default" r:id="rId4"/>
      <w:footerReference w:type="default" r:id="rId5"/>
      <w:pgSz w:w="11900" w:h="16840" w:orient="portrait"/>
      <w:pgMar w:top="454" w:right="1134" w:bottom="45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