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75" w:rsidRDefault="00986D10" w:rsidP="003939F2">
      <w:pPr>
        <w:spacing w:line="400" w:lineRule="exact"/>
        <w:rPr>
          <w:rFonts w:ascii="UD デジタル 教科書体 NK-R" w:eastAsia="UD デジタル 教科書体 NK-R"/>
        </w:rPr>
      </w:pPr>
      <w:bookmarkStart w:id="0" w:name="_GoBack"/>
      <w:bookmarkEnd w:id="0"/>
      <w:r w:rsidRPr="00522951">
        <w:rPr>
          <w:rFonts w:ascii="UD デジタル 教科書体 NK-R" w:eastAsia="UD デジタル 教科書体 NK-R"/>
          <w:noProof/>
        </w:rPr>
        <w:drawing>
          <wp:anchor distT="0" distB="0" distL="114300" distR="114300" simplePos="0" relativeHeight="251680768" behindDoc="0" locked="0" layoutInCell="1" allowOverlap="1" wp14:anchorId="73C10266" wp14:editId="4E85F458">
            <wp:simplePos x="0" y="0"/>
            <wp:positionH relativeFrom="column">
              <wp:posOffset>2343150</wp:posOffset>
            </wp:positionH>
            <wp:positionV relativeFrom="paragraph">
              <wp:posOffset>3810</wp:posOffset>
            </wp:positionV>
            <wp:extent cx="342900" cy="755650"/>
            <wp:effectExtent l="0" t="0" r="0" b="6350"/>
            <wp:wrapThrough wrapText="bothSides">
              <wp:wrapPolygon edited="0">
                <wp:start x="0" y="0"/>
                <wp:lineTo x="0" y="21237"/>
                <wp:lineTo x="20400" y="21237"/>
                <wp:lineTo x="20400" y="0"/>
                <wp:lineTo x="0" y="0"/>
              </wp:wrapPolygon>
            </wp:wrapThrough>
            <wp:docPr id="12" name="図 12" descr="F:\ベリ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ベリー君.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951">
        <w:rPr>
          <w:rFonts w:ascii="UD デジタル 教科書体 NK-R" w:eastAsia="UD デジタル 教科書体 NK-R"/>
          <w:noProof/>
        </w:rPr>
        <w:drawing>
          <wp:anchor distT="0" distB="0" distL="114300" distR="114300" simplePos="0" relativeHeight="251678720" behindDoc="0" locked="0" layoutInCell="1" allowOverlap="1" wp14:anchorId="03FBC663" wp14:editId="6CF68573">
            <wp:simplePos x="0" y="0"/>
            <wp:positionH relativeFrom="column">
              <wp:posOffset>377190</wp:posOffset>
            </wp:positionH>
            <wp:positionV relativeFrom="paragraph">
              <wp:posOffset>0</wp:posOffset>
            </wp:positionV>
            <wp:extent cx="342900" cy="755650"/>
            <wp:effectExtent l="0" t="0" r="0" b="6350"/>
            <wp:wrapThrough wrapText="bothSides">
              <wp:wrapPolygon edited="0">
                <wp:start x="0" y="0"/>
                <wp:lineTo x="0" y="21237"/>
                <wp:lineTo x="20400" y="21237"/>
                <wp:lineTo x="20400" y="0"/>
                <wp:lineTo x="0" y="0"/>
              </wp:wrapPolygon>
            </wp:wrapThrough>
            <wp:docPr id="1" name="図 1" descr="F:\ベリ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ベリー君.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D75">
        <w:rPr>
          <w:rFonts w:ascii="UD デジタル 教科書体 NK-R" w:eastAsia="UD デジタル 教科書体 NK-R"/>
          <w:noProof/>
        </w:rPr>
        <mc:AlternateContent>
          <mc:Choice Requires="wps">
            <w:drawing>
              <wp:anchor distT="45720" distB="45720" distL="114300" distR="114300" simplePos="0" relativeHeight="251659264" behindDoc="0" locked="0" layoutInCell="1" allowOverlap="1" wp14:anchorId="486A838A" wp14:editId="39451B3A">
                <wp:simplePos x="0" y="0"/>
                <wp:positionH relativeFrom="margin">
                  <wp:posOffset>41910</wp:posOffset>
                </wp:positionH>
                <wp:positionV relativeFrom="paragraph">
                  <wp:posOffset>163830</wp:posOffset>
                </wp:positionV>
                <wp:extent cx="2491740" cy="70866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708660"/>
                        </a:xfrm>
                        <a:prstGeom prst="rect">
                          <a:avLst/>
                        </a:prstGeom>
                        <a:solidFill>
                          <a:srgbClr val="FFFFFF"/>
                        </a:solidFill>
                        <a:ln w="9525">
                          <a:noFill/>
                          <a:miter lim="800000"/>
                          <a:headEnd/>
                          <a:tailEnd/>
                        </a:ln>
                      </wps:spPr>
                      <wps:txbx>
                        <w:txbxContent>
                          <w:p w:rsidR="006C3159" w:rsidRPr="003D47ED" w:rsidRDefault="006C3159" w:rsidP="00A03D75">
                            <w:pPr>
                              <w:jc w:val="center"/>
                              <w:rPr>
                                <w:rFonts w:ascii="ＤＦ平成明朝体W7" w:eastAsia="ＤＦ平成明朝体W7" w:hAnsi="ＤＦ平成明朝体W7"/>
                                <w:sz w:val="72"/>
                                <w:szCs w:val="72"/>
                              </w:rPr>
                            </w:pPr>
                            <w:r w:rsidRPr="00A03D75">
                              <w:rPr>
                                <w:rFonts w:ascii="ＤＦ平成明朝体W7" w:eastAsia="ＤＦ平成明朝体W7" w:hAnsi="ＤＦ平成明朝体W7" w:hint="eastAsia"/>
                                <w:sz w:val="52"/>
                                <w:szCs w:val="52"/>
                              </w:rPr>
                              <w:t xml:space="preserve">　</w:t>
                            </w:r>
                            <w:r w:rsidR="00522951">
                              <w:rPr>
                                <w:rFonts w:ascii="ＤＦ平成明朝体W7" w:eastAsia="ＤＦ平成明朝体W7" w:hAnsi="ＤＦ平成明朝体W7" w:hint="eastAsia"/>
                                <w:sz w:val="52"/>
                                <w:szCs w:val="52"/>
                              </w:rPr>
                              <w:t>青　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A838A" id="_x0000_t202" coordsize="21600,21600" o:spt="202" path="m,l,21600r21600,l21600,xe">
                <v:stroke joinstyle="miter"/>
                <v:path gradientshapeok="t" o:connecttype="rect"/>
              </v:shapetype>
              <v:shape id="テキスト ボックス 2" o:spid="_x0000_s1026" type="#_x0000_t202" style="position:absolute;left:0;text-align:left;margin-left:3.3pt;margin-top:12.9pt;width:196.2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" stroked="f">
                <v:textbox>
                  <w:txbxContent>
                    <w:p w:rsidR="006C3159" w:rsidRPr="003D47ED" w:rsidRDefault="006C3159" w:rsidP="00A03D75">
                      <w:pPr>
                        <w:jc w:val="center"/>
                        <w:rPr>
                          <w:rFonts w:ascii="ＤＦ平成明朝体W7" w:eastAsia="ＤＦ平成明朝体W7" w:hAnsi="ＤＦ平成明朝体W7"/>
                          <w:sz w:val="72"/>
                          <w:szCs w:val="72"/>
                        </w:rPr>
                      </w:pPr>
                      <w:r w:rsidRPr="00A03D75">
                        <w:rPr>
                          <w:rFonts w:ascii="ＤＦ平成明朝体W7" w:eastAsia="ＤＦ平成明朝体W7" w:hAnsi="ＤＦ平成明朝体W7" w:hint="eastAsia"/>
                          <w:sz w:val="52"/>
                          <w:szCs w:val="52"/>
                        </w:rPr>
                        <w:t xml:space="preserve">　</w:t>
                      </w:r>
                      <w:r w:rsidR="00522951">
                        <w:rPr>
                          <w:rFonts w:ascii="ＤＦ平成明朝体W7" w:eastAsia="ＤＦ平成明朝体W7" w:hAnsi="ＤＦ平成明朝体W7" w:hint="eastAsia"/>
                          <w:sz w:val="52"/>
                          <w:szCs w:val="52"/>
                        </w:rPr>
                        <w:t>青　雲</w:t>
                      </w:r>
                    </w:p>
                  </w:txbxContent>
                </v:textbox>
                <w10:wrap type="square" anchorx="margin"/>
              </v:shape>
            </w:pict>
          </mc:Fallback>
        </mc:AlternateContent>
      </w:r>
      <w:r w:rsidRPr="00E12052">
        <w:rPr>
          <w:rFonts w:ascii="UD デジタル 教科書体 NK-R" w:eastAsia="UD デジタル 教科書体 NK-R"/>
          <w:noProof/>
        </w:rPr>
        <mc:AlternateContent>
          <mc:Choice Requires="wps">
            <w:drawing>
              <wp:anchor distT="45720" distB="45720" distL="114300" distR="114300" simplePos="0" relativeHeight="251662336" behindDoc="0" locked="0" layoutInCell="1" allowOverlap="1" wp14:anchorId="2B324E99" wp14:editId="43FE04D8">
                <wp:simplePos x="0" y="0"/>
                <wp:positionH relativeFrom="margin">
                  <wp:align>right</wp:align>
                </wp:positionH>
                <wp:positionV relativeFrom="paragraph">
                  <wp:posOffset>24130</wp:posOffset>
                </wp:positionV>
                <wp:extent cx="2849880" cy="800100"/>
                <wp:effectExtent l="0" t="0" r="2667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800100"/>
                        </a:xfrm>
                        <a:prstGeom prst="rect">
                          <a:avLst/>
                        </a:prstGeom>
                        <a:solidFill>
                          <a:srgbClr val="FFFFFF"/>
                        </a:solidFill>
                        <a:ln w="9525">
                          <a:solidFill>
                            <a:srgbClr val="000000"/>
                          </a:solidFill>
                          <a:miter lim="800000"/>
                          <a:headEnd/>
                          <a:tailEnd/>
                        </a:ln>
                      </wps:spPr>
                      <wps:txbx>
                        <w:txbxContent>
                          <w:p w:rsidR="00522951" w:rsidRDefault="006C3159" w:rsidP="005C0D0B">
                            <w:pPr>
                              <w:spacing w:line="460" w:lineRule="exact"/>
                              <w:jc w:val="left"/>
                              <w:rPr>
                                <w:rFonts w:ascii="UD デジタル 教科書体 NK-R" w:eastAsia="UD デジタル 教科書体 NK-R"/>
                                <w:sz w:val="24"/>
                                <w:szCs w:val="24"/>
                              </w:rPr>
                            </w:pPr>
                            <w:r w:rsidRPr="005C0D0B">
                              <w:rPr>
                                <w:rFonts w:ascii="UD デジタル 教科書体 NK-R" w:eastAsia="UD デジタル 教科書体 NK-R" w:hint="eastAsia"/>
                                <w:sz w:val="28"/>
                                <w:szCs w:val="28"/>
                              </w:rPr>
                              <w:t>学校</w:t>
                            </w:r>
                            <w:r w:rsidRPr="005C0D0B">
                              <w:rPr>
                                <w:rFonts w:ascii="UD デジタル 教科書体 NK-R" w:eastAsia="UD デジタル 教科書体 NK-R"/>
                                <w:sz w:val="28"/>
                                <w:szCs w:val="28"/>
                              </w:rPr>
                              <w:t>だより</w:t>
                            </w:r>
                            <w:r w:rsidR="00F43668">
                              <w:rPr>
                                <w:rFonts w:ascii="UD デジタル 教科書体 NK-R" w:eastAsia="UD デジタル 教科書体 NK-R"/>
                                <w:sz w:val="24"/>
                                <w:szCs w:val="24"/>
                              </w:rPr>
                              <w:t>（高知市</w:t>
                            </w:r>
                            <w:r w:rsidR="00F43668">
                              <w:rPr>
                                <w:rFonts w:ascii="UD デジタル 教科書体 NK-R" w:eastAsia="UD デジタル 教科書体 NK-R" w:hint="eastAsia"/>
                                <w:sz w:val="24"/>
                                <w:szCs w:val="24"/>
                              </w:rPr>
                              <w:t>立介良</w:t>
                            </w:r>
                            <w:r w:rsidRPr="003D47ED">
                              <w:rPr>
                                <w:rFonts w:ascii="UD デジタル 教科書体 NK-R" w:eastAsia="UD デジタル 教科書体 NK-R"/>
                                <w:sz w:val="24"/>
                                <w:szCs w:val="24"/>
                              </w:rPr>
                              <w:t>中</w:t>
                            </w:r>
                            <w:r w:rsidRPr="003D47ED">
                              <w:rPr>
                                <w:rFonts w:ascii="UD デジタル 教科書体 NK-R" w:eastAsia="UD デジタル 教科書体 NK-R" w:hint="eastAsia"/>
                                <w:sz w:val="24"/>
                                <w:szCs w:val="24"/>
                              </w:rPr>
                              <w:t>学校</w:t>
                            </w:r>
                            <w:r>
                              <w:rPr>
                                <w:rFonts w:ascii="UD デジタル 教科書体 NK-R" w:eastAsia="UD デジタル 教科書体 NK-R" w:hint="eastAsia"/>
                                <w:sz w:val="24"/>
                                <w:szCs w:val="24"/>
                              </w:rPr>
                              <w:t>）</w:t>
                            </w:r>
                          </w:p>
                          <w:p w:rsidR="006C3159" w:rsidRDefault="006C3159" w:rsidP="00961EA4">
                            <w:pPr>
                              <w:spacing w:line="460" w:lineRule="exact"/>
                              <w:ind w:firstLineChars="300" w:firstLine="720"/>
                              <w:jc w:val="left"/>
                              <w:rPr>
                                <w:rFonts w:ascii="UD デジタル 教科書体 NK-R" w:eastAsia="UD デジタル 教科書体 NK-R"/>
                                <w:sz w:val="24"/>
                                <w:szCs w:val="24"/>
                              </w:rPr>
                            </w:pPr>
                            <w:r w:rsidRPr="003D47ED">
                              <w:rPr>
                                <w:rFonts w:ascii="UD デジタル 教科書体 NK-R" w:eastAsia="UD デジタル 教科書体 NK-R" w:hint="eastAsia"/>
                                <w:sz w:val="24"/>
                                <w:szCs w:val="24"/>
                              </w:rPr>
                              <w:t>令</w:t>
                            </w:r>
                            <w:r w:rsidRPr="003D47ED">
                              <w:rPr>
                                <w:rFonts w:ascii="UD デジタル 教科書体 NK-R" w:eastAsia="UD デジタル 教科書体 NK-R"/>
                                <w:sz w:val="24"/>
                                <w:szCs w:val="24"/>
                              </w:rPr>
                              <w:t>和</w:t>
                            </w:r>
                            <w:r w:rsidR="00F43668">
                              <w:rPr>
                                <w:rFonts w:ascii="UD デジタル 教科書体 NK-R" w:eastAsia="UD デジタル 教科書体 NK-R" w:hint="eastAsia"/>
                                <w:sz w:val="24"/>
                                <w:szCs w:val="24"/>
                              </w:rPr>
                              <w:t>４</w:t>
                            </w:r>
                            <w:r w:rsidR="006645EE">
                              <w:rPr>
                                <w:rFonts w:ascii="UD デジタル 教科書体 NK-R" w:eastAsia="UD デジタル 教科書体 NK-R"/>
                                <w:sz w:val="24"/>
                                <w:szCs w:val="24"/>
                              </w:rPr>
                              <w:t>年</w:t>
                            </w:r>
                            <w:r w:rsidR="006645EE">
                              <w:rPr>
                                <w:rFonts w:ascii="UD デジタル 教科書体 NK-R" w:eastAsia="UD デジタル 教科書体 NK-R" w:hint="eastAsia"/>
                                <w:sz w:val="24"/>
                                <w:szCs w:val="24"/>
                              </w:rPr>
                              <w:t>５</w:t>
                            </w:r>
                            <w:r w:rsidRPr="003D47ED">
                              <w:rPr>
                                <w:rFonts w:ascii="UD デジタル 教科書体 NK-R" w:eastAsia="UD デジタル 教科書体 NK-R"/>
                                <w:sz w:val="24"/>
                                <w:szCs w:val="24"/>
                              </w:rPr>
                              <w:t>月</w:t>
                            </w:r>
                            <w:r w:rsidR="006645EE">
                              <w:rPr>
                                <w:rFonts w:ascii="UD デジタル 教科書体 NK-R" w:eastAsia="UD デジタル 教科書体 NK-R" w:hint="eastAsia"/>
                                <w:sz w:val="24"/>
                                <w:szCs w:val="24"/>
                              </w:rPr>
                              <w:t>２</w:t>
                            </w:r>
                            <w:r w:rsidRPr="003D47ED">
                              <w:rPr>
                                <w:rFonts w:ascii="UD デジタル 教科書体 NK-R" w:eastAsia="UD デジタル 教科書体 NK-R"/>
                                <w:sz w:val="24"/>
                                <w:szCs w:val="24"/>
                              </w:rPr>
                              <w:t>日発行</w:t>
                            </w:r>
                            <w:r w:rsidR="00522951">
                              <w:rPr>
                                <w:rFonts w:ascii="UD デジタル 教科書体 NK-R" w:eastAsia="UD デジタル 教科書体 NK-R" w:hint="eastAsia"/>
                                <w:sz w:val="24"/>
                                <w:szCs w:val="24"/>
                              </w:rPr>
                              <w:t xml:space="preserve">　</w:t>
                            </w:r>
                            <w:r w:rsidR="00522951">
                              <w:rPr>
                                <w:rFonts w:ascii="UD デジタル 教科書体 NK-R" w:eastAsia="UD デジタル 教科書体 NK-R"/>
                                <w:sz w:val="24"/>
                                <w:szCs w:val="24"/>
                              </w:rPr>
                              <w:t xml:space="preserve">　　　</w:t>
                            </w:r>
                            <w:r w:rsidR="00500A15">
                              <w:rPr>
                                <w:rFonts w:ascii="UD デジタル 教科書体 NK-R" w:eastAsia="UD デジタル 教科書体 NK-R"/>
                                <w:sz w:val="24"/>
                                <w:szCs w:val="24"/>
                              </w:rPr>
                              <w:t>NO</w:t>
                            </w:r>
                            <w:r w:rsidR="00500A15">
                              <w:rPr>
                                <w:rFonts w:ascii="UD デジタル 教科書体 NK-R" w:eastAsia="UD デジタル 教科書体 NK-R" w:hint="eastAsia"/>
                                <w:sz w:val="24"/>
                                <w:szCs w:val="24"/>
                              </w:rPr>
                              <w:t>２</w:t>
                            </w:r>
                          </w:p>
                          <w:p w:rsidR="00522951" w:rsidRDefault="00522951" w:rsidP="005C0D0B">
                            <w:pPr>
                              <w:spacing w:line="460" w:lineRule="exact"/>
                              <w:jc w:val="left"/>
                              <w:rPr>
                                <w:rFonts w:ascii="UD デジタル 教科書体 NK-R" w:eastAsia="UD デジタル 教科書体 NK-R"/>
                                <w:sz w:val="24"/>
                                <w:szCs w:val="24"/>
                              </w:rPr>
                            </w:pPr>
                          </w:p>
                          <w:p w:rsidR="006C3159" w:rsidRDefault="006C3159" w:rsidP="003D47ED">
                            <w:pPr>
                              <w:spacing w:line="300" w:lineRule="exact"/>
                              <w:ind w:firstLineChars="100" w:firstLine="240"/>
                              <w:jc w:val="left"/>
                              <w:rPr>
                                <w:rFonts w:ascii="UD デジタル 教科書体 NK-R" w:eastAsia="UD デジタル 教科書体 NK-R"/>
                                <w:sz w:val="24"/>
                                <w:szCs w:val="24"/>
                              </w:rPr>
                            </w:pPr>
                          </w:p>
                          <w:p w:rsidR="006C3159" w:rsidRDefault="006C3159" w:rsidP="003D47ED">
                            <w:pPr>
                              <w:spacing w:line="400" w:lineRule="exact"/>
                              <w:jc w:val="left"/>
                              <w:rPr>
                                <w:rFonts w:ascii="UD デジタル 教科書体 NK-R" w:eastAsia="UD デジタル 教科書体 NK-R"/>
                                <w:sz w:val="24"/>
                                <w:szCs w:val="24"/>
                              </w:rPr>
                            </w:pPr>
                          </w:p>
                          <w:p w:rsidR="006C3159" w:rsidRPr="003D47ED" w:rsidRDefault="006C3159" w:rsidP="003D47ED">
                            <w:pPr>
                              <w:spacing w:line="400" w:lineRule="exact"/>
                              <w:jc w:val="left"/>
                              <w:rPr>
                                <w:rFonts w:ascii="UD デジタル 教科書体 NK-R" w:eastAsia="UD デジタル 教科書体 NK-R"/>
                                <w:sz w:val="24"/>
                                <w:szCs w:val="24"/>
                              </w:rPr>
                            </w:pPr>
                          </w:p>
                          <w:p w:rsidR="006C3159" w:rsidRPr="00E12052" w:rsidRDefault="006C3159" w:rsidP="003D47ED">
                            <w:pPr>
                              <w:jc w:val="left"/>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24E99" id="_x0000_t202" coordsize="21600,21600" o:spt="202" path="m,l,21600r21600,l21600,xe">
                <v:stroke joinstyle="miter"/>
                <v:path gradientshapeok="t" o:connecttype="rect"/>
              </v:shapetype>
              <v:shape id="_x0000_s1027" type="#_x0000_t202" style="position:absolute;left:0;text-align:left;margin-left:173.2pt;margin-top:1.9pt;width:224.4pt;height:6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">
                <v:textbox>
                  <w:txbxContent>
                    <w:p w:rsidR="00522951" w:rsidRDefault="006C3159" w:rsidP="005C0D0B">
                      <w:pPr>
                        <w:spacing w:line="460" w:lineRule="exact"/>
                        <w:jc w:val="left"/>
                        <w:rPr>
                          <w:rFonts w:ascii="UD デジタル 教科書体 NK-R" w:eastAsia="UD デジタル 教科書体 NK-R"/>
                          <w:sz w:val="24"/>
                          <w:szCs w:val="24"/>
                        </w:rPr>
                      </w:pPr>
                      <w:r w:rsidRPr="005C0D0B">
                        <w:rPr>
                          <w:rFonts w:ascii="UD デジタル 教科書体 NK-R" w:eastAsia="UD デジタル 教科書体 NK-R" w:hint="eastAsia"/>
                          <w:sz w:val="28"/>
                          <w:szCs w:val="28"/>
                        </w:rPr>
                        <w:t>学校</w:t>
                      </w:r>
                      <w:r w:rsidRPr="005C0D0B">
                        <w:rPr>
                          <w:rFonts w:ascii="UD デジタル 教科書体 NK-R" w:eastAsia="UD デジタル 教科書体 NK-R"/>
                          <w:sz w:val="28"/>
                          <w:szCs w:val="28"/>
                        </w:rPr>
                        <w:t>だより</w:t>
                      </w:r>
                      <w:r w:rsidR="00F43668">
                        <w:rPr>
                          <w:rFonts w:ascii="UD デジタル 教科書体 NK-R" w:eastAsia="UD デジタル 教科書体 NK-R"/>
                          <w:sz w:val="24"/>
                          <w:szCs w:val="24"/>
                        </w:rPr>
                        <w:t>（高知市</w:t>
                      </w:r>
                      <w:r w:rsidR="00F43668">
                        <w:rPr>
                          <w:rFonts w:ascii="UD デジタル 教科書体 NK-R" w:eastAsia="UD デジタル 教科書体 NK-R" w:hint="eastAsia"/>
                          <w:sz w:val="24"/>
                          <w:szCs w:val="24"/>
                        </w:rPr>
                        <w:t>立介良</w:t>
                      </w:r>
                      <w:r w:rsidRPr="003D47ED">
                        <w:rPr>
                          <w:rFonts w:ascii="UD デジタル 教科書体 NK-R" w:eastAsia="UD デジタル 教科書体 NK-R"/>
                          <w:sz w:val="24"/>
                          <w:szCs w:val="24"/>
                        </w:rPr>
                        <w:t>中</w:t>
                      </w:r>
                      <w:r w:rsidRPr="003D47ED">
                        <w:rPr>
                          <w:rFonts w:ascii="UD デジタル 教科書体 NK-R" w:eastAsia="UD デジタル 教科書体 NK-R" w:hint="eastAsia"/>
                          <w:sz w:val="24"/>
                          <w:szCs w:val="24"/>
                        </w:rPr>
                        <w:t>学校</w:t>
                      </w:r>
                      <w:r>
                        <w:rPr>
                          <w:rFonts w:ascii="UD デジタル 教科書体 NK-R" w:eastAsia="UD デジタル 教科書体 NK-R" w:hint="eastAsia"/>
                          <w:sz w:val="24"/>
                          <w:szCs w:val="24"/>
                        </w:rPr>
                        <w:t>）</w:t>
                      </w:r>
                    </w:p>
                    <w:p w:rsidR="006C3159" w:rsidRDefault="006C3159" w:rsidP="00961EA4">
                      <w:pPr>
                        <w:spacing w:line="460" w:lineRule="exact"/>
                        <w:ind w:firstLineChars="300" w:firstLine="720"/>
                        <w:jc w:val="left"/>
                        <w:rPr>
                          <w:rFonts w:ascii="UD デジタル 教科書体 NK-R" w:eastAsia="UD デジタル 教科書体 NK-R"/>
                          <w:sz w:val="24"/>
                          <w:szCs w:val="24"/>
                        </w:rPr>
                      </w:pPr>
                      <w:r w:rsidRPr="003D47ED">
                        <w:rPr>
                          <w:rFonts w:ascii="UD デジタル 教科書体 NK-R" w:eastAsia="UD デジタル 教科書体 NK-R" w:hint="eastAsia"/>
                          <w:sz w:val="24"/>
                          <w:szCs w:val="24"/>
                        </w:rPr>
                        <w:t>令</w:t>
                      </w:r>
                      <w:r w:rsidRPr="003D47ED">
                        <w:rPr>
                          <w:rFonts w:ascii="UD デジタル 教科書体 NK-R" w:eastAsia="UD デジタル 教科書体 NK-R"/>
                          <w:sz w:val="24"/>
                          <w:szCs w:val="24"/>
                        </w:rPr>
                        <w:t>和</w:t>
                      </w:r>
                      <w:r w:rsidR="00F43668">
                        <w:rPr>
                          <w:rFonts w:ascii="UD デジタル 教科書体 NK-R" w:eastAsia="UD デジタル 教科書体 NK-R" w:hint="eastAsia"/>
                          <w:sz w:val="24"/>
                          <w:szCs w:val="24"/>
                        </w:rPr>
                        <w:t>４</w:t>
                      </w:r>
                      <w:r w:rsidR="006645EE">
                        <w:rPr>
                          <w:rFonts w:ascii="UD デジタル 教科書体 NK-R" w:eastAsia="UD デジタル 教科書体 NK-R"/>
                          <w:sz w:val="24"/>
                          <w:szCs w:val="24"/>
                        </w:rPr>
                        <w:t>年</w:t>
                      </w:r>
                      <w:r w:rsidR="006645EE">
                        <w:rPr>
                          <w:rFonts w:ascii="UD デジタル 教科書体 NK-R" w:eastAsia="UD デジタル 教科書体 NK-R" w:hint="eastAsia"/>
                          <w:sz w:val="24"/>
                          <w:szCs w:val="24"/>
                        </w:rPr>
                        <w:t>５</w:t>
                      </w:r>
                      <w:r w:rsidRPr="003D47ED">
                        <w:rPr>
                          <w:rFonts w:ascii="UD デジタル 教科書体 NK-R" w:eastAsia="UD デジタル 教科書体 NK-R"/>
                          <w:sz w:val="24"/>
                          <w:szCs w:val="24"/>
                        </w:rPr>
                        <w:t>月</w:t>
                      </w:r>
                      <w:r w:rsidR="006645EE">
                        <w:rPr>
                          <w:rFonts w:ascii="UD デジタル 教科書体 NK-R" w:eastAsia="UD デジタル 教科書体 NK-R" w:hint="eastAsia"/>
                          <w:sz w:val="24"/>
                          <w:szCs w:val="24"/>
                        </w:rPr>
                        <w:t>２</w:t>
                      </w:r>
                      <w:r w:rsidRPr="003D47ED">
                        <w:rPr>
                          <w:rFonts w:ascii="UD デジタル 教科書体 NK-R" w:eastAsia="UD デジタル 教科書体 NK-R"/>
                          <w:sz w:val="24"/>
                          <w:szCs w:val="24"/>
                        </w:rPr>
                        <w:t>日発行</w:t>
                      </w:r>
                      <w:r w:rsidR="00522951">
                        <w:rPr>
                          <w:rFonts w:ascii="UD デジタル 教科書体 NK-R" w:eastAsia="UD デジタル 教科書体 NK-R" w:hint="eastAsia"/>
                          <w:sz w:val="24"/>
                          <w:szCs w:val="24"/>
                        </w:rPr>
                        <w:t xml:space="preserve">　</w:t>
                      </w:r>
                      <w:r w:rsidR="00522951">
                        <w:rPr>
                          <w:rFonts w:ascii="UD デジタル 教科書体 NK-R" w:eastAsia="UD デジタル 教科書体 NK-R"/>
                          <w:sz w:val="24"/>
                          <w:szCs w:val="24"/>
                        </w:rPr>
                        <w:t xml:space="preserve">　　　</w:t>
                      </w:r>
                      <w:r w:rsidR="00500A15">
                        <w:rPr>
                          <w:rFonts w:ascii="UD デジタル 教科書体 NK-R" w:eastAsia="UD デジタル 教科書体 NK-R"/>
                          <w:sz w:val="24"/>
                          <w:szCs w:val="24"/>
                        </w:rPr>
                        <w:t>NO</w:t>
                      </w:r>
                      <w:r w:rsidR="00500A15">
                        <w:rPr>
                          <w:rFonts w:ascii="UD デジタル 教科書体 NK-R" w:eastAsia="UD デジタル 教科書体 NK-R" w:hint="eastAsia"/>
                          <w:sz w:val="24"/>
                          <w:szCs w:val="24"/>
                        </w:rPr>
                        <w:t>２</w:t>
                      </w:r>
                    </w:p>
                    <w:p w:rsidR="00522951" w:rsidRDefault="00522951" w:rsidP="005C0D0B">
                      <w:pPr>
                        <w:spacing w:line="460" w:lineRule="exact"/>
                        <w:jc w:val="left"/>
                        <w:rPr>
                          <w:rFonts w:ascii="UD デジタル 教科書体 NK-R" w:eastAsia="UD デジタル 教科書体 NK-R"/>
                          <w:sz w:val="24"/>
                          <w:szCs w:val="24"/>
                        </w:rPr>
                      </w:pPr>
                    </w:p>
                    <w:p w:rsidR="006C3159" w:rsidRDefault="006C3159" w:rsidP="003D47ED">
                      <w:pPr>
                        <w:spacing w:line="300" w:lineRule="exact"/>
                        <w:ind w:firstLineChars="100" w:firstLine="240"/>
                        <w:jc w:val="left"/>
                        <w:rPr>
                          <w:rFonts w:ascii="UD デジタル 教科書体 NK-R" w:eastAsia="UD デジタル 教科書体 NK-R"/>
                          <w:sz w:val="24"/>
                          <w:szCs w:val="24"/>
                        </w:rPr>
                      </w:pPr>
                    </w:p>
                    <w:p w:rsidR="006C3159" w:rsidRDefault="006C3159" w:rsidP="003D47ED">
                      <w:pPr>
                        <w:spacing w:line="400" w:lineRule="exact"/>
                        <w:jc w:val="left"/>
                        <w:rPr>
                          <w:rFonts w:ascii="UD デジタル 教科書体 NK-R" w:eastAsia="UD デジタル 教科書体 NK-R"/>
                          <w:sz w:val="24"/>
                          <w:szCs w:val="24"/>
                        </w:rPr>
                      </w:pPr>
                    </w:p>
                    <w:p w:rsidR="006C3159" w:rsidRPr="003D47ED" w:rsidRDefault="006C3159" w:rsidP="003D47ED">
                      <w:pPr>
                        <w:spacing w:line="400" w:lineRule="exact"/>
                        <w:jc w:val="left"/>
                        <w:rPr>
                          <w:rFonts w:ascii="UD デジタル 教科書体 NK-R" w:eastAsia="UD デジタル 教科書体 NK-R"/>
                          <w:sz w:val="24"/>
                          <w:szCs w:val="24"/>
                        </w:rPr>
                      </w:pPr>
                    </w:p>
                    <w:p w:rsidR="006C3159" w:rsidRPr="00E12052" w:rsidRDefault="006C3159" w:rsidP="003D47ED">
                      <w:pPr>
                        <w:jc w:val="left"/>
                        <w:rPr>
                          <w:rFonts w:ascii="UD デジタル 教科書体 NK-R" w:eastAsia="UD デジタル 教科書体 NK-R"/>
                        </w:rPr>
                      </w:pPr>
                    </w:p>
                  </w:txbxContent>
                </v:textbox>
                <w10:wrap type="square" anchorx="margin"/>
              </v:shape>
            </w:pict>
          </mc:Fallback>
        </mc:AlternateContent>
      </w:r>
      <w:r w:rsidR="00114E4C">
        <w:rPr>
          <w:rFonts w:ascii="UD デジタル 教科書体 NK-R" w:eastAsia="UD デジタル 教科書体 NK-R" w:hint="eastAsia"/>
        </w:rPr>
        <w:t xml:space="preserve"> </w:t>
      </w: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670278" w:rsidRPr="00670278" w:rsidRDefault="00D41486" w:rsidP="00540655">
      <w:pPr>
        <w:rPr>
          <w:rFonts w:ascii="UD デジタル 教科書体 NK-R" w:eastAsia="UD デジタル 教科書体 NK-R"/>
        </w:rPr>
      </w:pPr>
      <w:r w:rsidRPr="00FB1F0C">
        <w:rPr>
          <w:rFonts w:ascii="UD デジタル 教科書体 NK-R" w:eastAsia="UD デジタル 教科書体 NK-R"/>
          <w:noProof/>
        </w:rPr>
        <mc:AlternateContent>
          <mc:Choice Requires="wps">
            <w:drawing>
              <wp:anchor distT="45720" distB="45720" distL="114300" distR="114300" simplePos="0" relativeHeight="251666432" behindDoc="0" locked="0" layoutInCell="1" allowOverlap="1" wp14:anchorId="02130A5C" wp14:editId="2F811AB4">
                <wp:simplePos x="0" y="0"/>
                <wp:positionH relativeFrom="margin">
                  <wp:posOffset>3493770</wp:posOffset>
                </wp:positionH>
                <wp:positionV relativeFrom="paragraph">
                  <wp:posOffset>344170</wp:posOffset>
                </wp:positionV>
                <wp:extent cx="2964180" cy="5707380"/>
                <wp:effectExtent l="0" t="0" r="7620" b="762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5707380"/>
                        </a:xfrm>
                        <a:prstGeom prst="rect">
                          <a:avLst/>
                        </a:prstGeom>
                        <a:solidFill>
                          <a:srgbClr val="FFFFFF"/>
                        </a:solidFill>
                        <a:ln w="9525">
                          <a:noFill/>
                          <a:miter lim="800000"/>
                          <a:headEnd/>
                          <a:tailEnd/>
                        </a:ln>
                      </wps:spPr>
                      <wps:txbx>
                        <w:txbxContent>
                          <w:p w:rsidR="00D41486" w:rsidRPr="00D76C9B" w:rsidRDefault="00D41486" w:rsidP="00D41486">
                            <w:pPr>
                              <w:rPr>
                                <w:rFonts w:asciiTheme="majorEastAsia" w:eastAsiaTheme="majorEastAsia" w:hAnsiTheme="majorEastAsia"/>
                              </w:rPr>
                            </w:pPr>
                            <w:r w:rsidRPr="00D76C9B">
                              <w:rPr>
                                <w:rFonts w:asciiTheme="majorEastAsia" w:eastAsiaTheme="majorEastAsia" w:hAnsiTheme="majorEastAsia" w:hint="eastAsia"/>
                                <w:b/>
                              </w:rPr>
                              <w:t>令和</w:t>
                            </w:r>
                            <w:r w:rsidRPr="00D76C9B">
                              <w:rPr>
                                <w:rFonts w:asciiTheme="majorEastAsia" w:eastAsiaTheme="majorEastAsia" w:hAnsiTheme="majorEastAsia"/>
                                <w:b/>
                              </w:rPr>
                              <w:t>４年度</w:t>
                            </w:r>
                            <w:r w:rsidRPr="00D76C9B">
                              <w:rPr>
                                <w:rFonts w:asciiTheme="majorEastAsia" w:eastAsiaTheme="majorEastAsia" w:hAnsiTheme="majorEastAsia" w:hint="eastAsia"/>
                                <w:b/>
                              </w:rPr>
                              <w:t>PTA執行部役員が</w:t>
                            </w:r>
                            <w:r w:rsidRPr="00D76C9B">
                              <w:rPr>
                                <w:rFonts w:asciiTheme="majorEastAsia" w:eastAsiaTheme="majorEastAsia" w:hAnsiTheme="majorEastAsia"/>
                                <w:b/>
                              </w:rPr>
                              <w:t>決定しました</w:t>
                            </w:r>
                          </w:p>
                          <w:p w:rsidR="00D41486" w:rsidRPr="00E467FC" w:rsidRDefault="00D41486" w:rsidP="00D41486">
                            <w:pPr>
                              <w:rPr>
                                <w:rFonts w:asciiTheme="majorEastAsia" w:eastAsiaTheme="majorEastAsia" w:hAnsiTheme="majorEastAsia"/>
                              </w:rPr>
                            </w:pPr>
                            <w:r w:rsidRPr="00E467FC">
                              <w:rPr>
                                <w:rFonts w:asciiTheme="majorEastAsia" w:eastAsiaTheme="majorEastAsia" w:hAnsiTheme="majorEastAsia" w:hint="eastAsia"/>
                              </w:rPr>
                              <w:t xml:space="preserve">　４月</w:t>
                            </w:r>
                            <w:r w:rsidRPr="00E467FC">
                              <w:rPr>
                                <w:rFonts w:asciiTheme="majorEastAsia" w:eastAsiaTheme="majorEastAsia" w:hAnsiTheme="majorEastAsia"/>
                              </w:rPr>
                              <w:t>２４日</w:t>
                            </w:r>
                            <w:r w:rsidR="00D76C9B" w:rsidRPr="00E467FC">
                              <w:rPr>
                                <w:rFonts w:asciiTheme="majorEastAsia" w:eastAsiaTheme="majorEastAsia" w:hAnsiTheme="majorEastAsia" w:hint="eastAsia"/>
                              </w:rPr>
                              <w:t>の参観日と同日</w:t>
                            </w:r>
                            <w:r w:rsidR="00D76C9B" w:rsidRPr="00E467FC">
                              <w:rPr>
                                <w:rFonts w:asciiTheme="majorEastAsia" w:eastAsiaTheme="majorEastAsia" w:hAnsiTheme="majorEastAsia"/>
                              </w:rPr>
                              <w:t>に予定していた</w:t>
                            </w:r>
                            <w:r w:rsidRPr="00E467FC">
                              <w:rPr>
                                <w:rFonts w:asciiTheme="majorEastAsia" w:eastAsiaTheme="majorEastAsia" w:hAnsiTheme="majorEastAsia"/>
                              </w:rPr>
                              <w:t>PTA総会を中止として紙面において</w:t>
                            </w:r>
                            <w:r w:rsidR="00D76C9B" w:rsidRPr="00E467FC">
                              <w:rPr>
                                <w:rFonts w:asciiTheme="majorEastAsia" w:eastAsiaTheme="majorEastAsia" w:hAnsiTheme="majorEastAsia" w:hint="eastAsia"/>
                              </w:rPr>
                              <w:t>決議のご協力をいただいた結果、下記のように</w:t>
                            </w:r>
                            <w:r w:rsidR="00D76C9B" w:rsidRPr="00E467FC">
                              <w:rPr>
                                <w:rFonts w:asciiTheme="majorEastAsia" w:eastAsiaTheme="majorEastAsia" w:hAnsiTheme="majorEastAsia"/>
                              </w:rPr>
                              <w:t>決定いたしました。</w:t>
                            </w:r>
                            <w:r w:rsidR="00D76C9B" w:rsidRPr="00E467FC">
                              <w:rPr>
                                <w:rFonts w:asciiTheme="majorEastAsia" w:eastAsiaTheme="majorEastAsia" w:hAnsiTheme="majorEastAsia" w:hint="eastAsia"/>
                              </w:rPr>
                              <w:t>今年度</w:t>
                            </w:r>
                            <w:r w:rsidR="00D76C9B" w:rsidRPr="00E467FC">
                              <w:rPr>
                                <w:rFonts w:asciiTheme="majorEastAsia" w:eastAsiaTheme="majorEastAsia" w:hAnsiTheme="majorEastAsia"/>
                              </w:rPr>
                              <w:t>１年よろしくお願いします</w:t>
                            </w:r>
                          </w:p>
                          <w:p w:rsidR="00D41486"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 xml:space="preserve">令和４年度　</w:t>
                            </w:r>
                            <w:r>
                              <w:rPr>
                                <w:rFonts w:ascii="UD デジタル 教科書体 NK-R" w:eastAsia="UD デジタル 教科書体 NK-R" w:hint="eastAsia"/>
                              </w:rPr>
                              <w:t>PTA執行部役員</w:t>
                            </w:r>
                            <w:r>
                              <w:rPr>
                                <w:rFonts w:ascii="UD デジタル 教科書体 NK-R" w:eastAsia="UD デジタル 教科書体 NK-R" w:hint="eastAsia"/>
                              </w:rPr>
                              <w:tab/>
                            </w:r>
                          </w:p>
                          <w:p w:rsidR="00D41486"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役　　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名前　　　　　　生徒学年</w:t>
                            </w:r>
                          </w:p>
                          <w:p w:rsidR="00D41486"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福井　清</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前野 泰喜</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長尾 あゆみ</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高松　千喬</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滝口　隆一</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山田　洋士</w:t>
                            </w:r>
                            <w:r>
                              <w:rPr>
                                <w:rFonts w:ascii="UD デジタル 教科書体 NK-R" w:eastAsia="UD デジタル 教科書体 NK-R" w:hint="eastAsia"/>
                              </w:rPr>
                              <w:t xml:space="preserve">　</w:t>
                            </w:r>
                            <w:r>
                              <w:rPr>
                                <w:rFonts w:ascii="UD デジタル 教科書体 NK-R" w:eastAsia="UD デジタル 教科書体 NK-R"/>
                              </w:rPr>
                              <w:t xml:space="preserve">　　　校長</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文化部</w:t>
                            </w:r>
                            <w:r w:rsidRPr="00540655">
                              <w:rPr>
                                <w:rFonts w:ascii="UD デジタル 教科書体 NK-R" w:eastAsia="UD デジタル 教科書体 NK-R" w:hint="eastAsia"/>
                              </w:rPr>
                              <w:tab/>
                              <w:t>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小川　智子</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文化部</w:t>
                            </w:r>
                            <w:r w:rsidRPr="00540655">
                              <w:rPr>
                                <w:rFonts w:ascii="UD デジタル 教科書体 NK-R" w:eastAsia="UD デジタル 教科書体 NK-R" w:hint="eastAsia"/>
                              </w:rPr>
                              <w:tab/>
                              <w:t>副部長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嶋村　舞</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事業部</w:t>
                            </w:r>
                            <w:r w:rsidRPr="00540655">
                              <w:rPr>
                                <w:rFonts w:ascii="UD デジタル 教科書体 NK-R" w:eastAsia="UD デジタル 教科書体 NK-R" w:hint="eastAsia"/>
                              </w:rPr>
                              <w:tab/>
                              <w:t>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中岡 加代子</w:t>
                            </w:r>
                            <w:r w:rsidRPr="00540655">
                              <w:rPr>
                                <w:rFonts w:ascii="UD デジタル 教科書体 NK-R" w:eastAsia="UD デジタル 教科書体 NK-R" w:hint="eastAsia"/>
                              </w:rPr>
                              <w:tab/>
                            </w:r>
                            <w:r>
                              <w:rPr>
                                <w:rFonts w:ascii="UD デジタル 教科書体 NK-R" w:eastAsia="UD デジタル 教科書体 NK-R" w:hint="eastAsia"/>
                              </w:rPr>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事業部</w:t>
                            </w:r>
                            <w:r w:rsidRPr="00540655">
                              <w:rPr>
                                <w:rFonts w:ascii="UD デジタル 教科書体 NK-R" w:eastAsia="UD デジタル 教科書体 NK-R" w:hint="eastAsia"/>
                              </w:rPr>
                              <w:tab/>
                              <w:t>副部長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中村</w:t>
                            </w:r>
                            <w:r w:rsidR="00566E9C">
                              <w:rPr>
                                <w:rFonts w:ascii="UD デジタル 教科書体 NK-R" w:eastAsia="UD デジタル 教科書体 NK-R" w:hint="eastAsia"/>
                              </w:rPr>
                              <w:t xml:space="preserve">　</w:t>
                            </w:r>
                            <w:r w:rsidRPr="00540655">
                              <w:rPr>
                                <w:rFonts w:ascii="UD デジタル 教科書体 NK-R" w:eastAsia="UD デジタル 教科書体 NK-R" w:hint="eastAsia"/>
                              </w:rPr>
                              <w:t>主和子</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事業部</w:t>
                            </w:r>
                            <w:r w:rsidRPr="00540655">
                              <w:rPr>
                                <w:rFonts w:ascii="UD デジタル 教科書体 NK-R" w:eastAsia="UD デジタル 教科書体 NK-R" w:hint="eastAsia"/>
                              </w:rPr>
                              <w:tab/>
                              <w:t>副部長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松井　綾子</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人権研修部</w:t>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西田　宜浩</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人権研修部</w:t>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副部長</w:t>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大菊　昭子</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会  計</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吉本　良奈</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監  査</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木村　亜衣</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監  査</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西村　千恵</w:t>
                            </w:r>
                            <w:r>
                              <w:rPr>
                                <w:rFonts w:ascii="UD デジタル 教科書体 NK-R" w:eastAsia="UD デジタル 教科書体 NK-R" w:hint="eastAsia"/>
                              </w:rPr>
                              <w:tab/>
                              <w:t>2</w:t>
                            </w:r>
                          </w:p>
                          <w:p w:rsidR="006C3159" w:rsidRPr="00FB1F0C" w:rsidRDefault="00D41486">
                            <w:pPr>
                              <w:rPr>
                                <w:rFonts w:ascii="UD デジタル 教科書体 NP-B" w:eastAsia="UD デジタル 教科書体 NP-B"/>
                                <w:b/>
                                <w:sz w:val="22"/>
                              </w:rPr>
                            </w:pPr>
                            <w:r w:rsidRPr="00540655">
                              <w:rPr>
                                <w:rFonts w:ascii="UD デジタル 教科書体 NK-R" w:eastAsia="UD デジタル 教科書体 NK-R" w:hint="eastAsia"/>
                              </w:rPr>
                              <w:t>事務局</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髙橋　祐</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40655">
                              <w:rPr>
                                <w:rFonts w:ascii="UD デジタル 教科書体 NK-R" w:eastAsia="UD デジタル 教科書体 NK-R" w:hint="eastAsia"/>
                              </w:rPr>
                              <w:t>教頭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30A5C" id="_x0000_t202" coordsize="21600,21600" o:spt="202" path="m,l,21600r21600,l21600,xe">
                <v:stroke joinstyle="miter"/>
                <v:path gradientshapeok="t" o:connecttype="rect"/>
              </v:shapetype>
              <v:shape id="_x0000_s1028" type="#_x0000_t202" style="position:absolute;left:0;text-align:left;margin-left:275.1pt;margin-top:27.1pt;width:233.4pt;height:449.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" stroked="f">
                <v:textbox>
                  <w:txbxContent>
                    <w:p w:rsidR="00D41486" w:rsidRPr="00D76C9B" w:rsidRDefault="00D41486" w:rsidP="00D41486">
                      <w:pPr>
                        <w:rPr>
                          <w:rFonts w:asciiTheme="majorEastAsia" w:eastAsiaTheme="majorEastAsia" w:hAnsiTheme="majorEastAsia"/>
                        </w:rPr>
                      </w:pPr>
                      <w:r w:rsidRPr="00D76C9B">
                        <w:rPr>
                          <w:rFonts w:asciiTheme="majorEastAsia" w:eastAsiaTheme="majorEastAsia" w:hAnsiTheme="majorEastAsia" w:hint="eastAsia"/>
                          <w:b/>
                        </w:rPr>
                        <w:t>令和</w:t>
                      </w:r>
                      <w:r w:rsidRPr="00D76C9B">
                        <w:rPr>
                          <w:rFonts w:asciiTheme="majorEastAsia" w:eastAsiaTheme="majorEastAsia" w:hAnsiTheme="majorEastAsia"/>
                          <w:b/>
                        </w:rPr>
                        <w:t>４年度</w:t>
                      </w:r>
                      <w:r w:rsidRPr="00D76C9B">
                        <w:rPr>
                          <w:rFonts w:asciiTheme="majorEastAsia" w:eastAsiaTheme="majorEastAsia" w:hAnsiTheme="majorEastAsia" w:hint="eastAsia"/>
                          <w:b/>
                        </w:rPr>
                        <w:t>PTA執行部役員が</w:t>
                      </w:r>
                      <w:r w:rsidRPr="00D76C9B">
                        <w:rPr>
                          <w:rFonts w:asciiTheme="majorEastAsia" w:eastAsiaTheme="majorEastAsia" w:hAnsiTheme="majorEastAsia"/>
                          <w:b/>
                        </w:rPr>
                        <w:t>決定しました</w:t>
                      </w:r>
                    </w:p>
                    <w:p w:rsidR="00D41486" w:rsidRPr="00E467FC" w:rsidRDefault="00D41486" w:rsidP="00D41486">
                      <w:pPr>
                        <w:rPr>
                          <w:rFonts w:asciiTheme="majorEastAsia" w:eastAsiaTheme="majorEastAsia" w:hAnsiTheme="majorEastAsia"/>
                        </w:rPr>
                      </w:pPr>
                      <w:r w:rsidRPr="00E467FC">
                        <w:rPr>
                          <w:rFonts w:asciiTheme="majorEastAsia" w:eastAsiaTheme="majorEastAsia" w:hAnsiTheme="majorEastAsia" w:hint="eastAsia"/>
                        </w:rPr>
                        <w:t xml:space="preserve">　４月</w:t>
                      </w:r>
                      <w:r w:rsidRPr="00E467FC">
                        <w:rPr>
                          <w:rFonts w:asciiTheme="majorEastAsia" w:eastAsiaTheme="majorEastAsia" w:hAnsiTheme="majorEastAsia"/>
                        </w:rPr>
                        <w:t>２４日</w:t>
                      </w:r>
                      <w:r w:rsidR="00D76C9B" w:rsidRPr="00E467FC">
                        <w:rPr>
                          <w:rFonts w:asciiTheme="majorEastAsia" w:eastAsiaTheme="majorEastAsia" w:hAnsiTheme="majorEastAsia" w:hint="eastAsia"/>
                        </w:rPr>
                        <w:t>の参観日と同日</w:t>
                      </w:r>
                      <w:r w:rsidR="00D76C9B" w:rsidRPr="00E467FC">
                        <w:rPr>
                          <w:rFonts w:asciiTheme="majorEastAsia" w:eastAsiaTheme="majorEastAsia" w:hAnsiTheme="majorEastAsia"/>
                        </w:rPr>
                        <w:t>に予定していた</w:t>
                      </w:r>
                      <w:r w:rsidRPr="00E467FC">
                        <w:rPr>
                          <w:rFonts w:asciiTheme="majorEastAsia" w:eastAsiaTheme="majorEastAsia" w:hAnsiTheme="majorEastAsia"/>
                        </w:rPr>
                        <w:t>PTA総会を中止として紙面において</w:t>
                      </w:r>
                      <w:r w:rsidR="00D76C9B" w:rsidRPr="00E467FC">
                        <w:rPr>
                          <w:rFonts w:asciiTheme="majorEastAsia" w:eastAsiaTheme="majorEastAsia" w:hAnsiTheme="majorEastAsia" w:hint="eastAsia"/>
                        </w:rPr>
                        <w:t>決議のご協力をいただいた結果、下記のように</w:t>
                      </w:r>
                      <w:r w:rsidR="00D76C9B" w:rsidRPr="00E467FC">
                        <w:rPr>
                          <w:rFonts w:asciiTheme="majorEastAsia" w:eastAsiaTheme="majorEastAsia" w:hAnsiTheme="majorEastAsia"/>
                        </w:rPr>
                        <w:t>決定いたしました。</w:t>
                      </w:r>
                      <w:r w:rsidR="00D76C9B" w:rsidRPr="00E467FC">
                        <w:rPr>
                          <w:rFonts w:asciiTheme="majorEastAsia" w:eastAsiaTheme="majorEastAsia" w:hAnsiTheme="majorEastAsia" w:hint="eastAsia"/>
                        </w:rPr>
                        <w:t>今年度</w:t>
                      </w:r>
                      <w:r w:rsidR="00D76C9B" w:rsidRPr="00E467FC">
                        <w:rPr>
                          <w:rFonts w:asciiTheme="majorEastAsia" w:eastAsiaTheme="majorEastAsia" w:hAnsiTheme="majorEastAsia"/>
                        </w:rPr>
                        <w:t>１年よろしくお願いします</w:t>
                      </w:r>
                    </w:p>
                    <w:p w:rsidR="00D41486"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 xml:space="preserve">令和４年度　</w:t>
                      </w:r>
                      <w:r>
                        <w:rPr>
                          <w:rFonts w:ascii="UD デジタル 教科書体 NK-R" w:eastAsia="UD デジタル 教科書体 NK-R" w:hint="eastAsia"/>
                        </w:rPr>
                        <w:t>PTA執行部役員</w:t>
                      </w:r>
                      <w:r>
                        <w:rPr>
                          <w:rFonts w:ascii="UD デジタル 教科書体 NK-R" w:eastAsia="UD デジタル 教科書体 NK-R" w:hint="eastAsia"/>
                        </w:rPr>
                        <w:tab/>
                      </w:r>
                    </w:p>
                    <w:p w:rsidR="00D41486"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役　　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名前　　　　　　生徒学年</w:t>
                      </w:r>
                    </w:p>
                    <w:p w:rsidR="00D41486"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福井　清</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前野 泰喜</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長尾 あゆみ</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高松　千喬</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滝口　隆一</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副会長</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山田　洋士</w:t>
                      </w:r>
                      <w:r>
                        <w:rPr>
                          <w:rFonts w:ascii="UD デジタル 教科書体 NK-R" w:eastAsia="UD デジタル 教科書体 NK-R" w:hint="eastAsia"/>
                        </w:rPr>
                        <w:t xml:space="preserve">　</w:t>
                      </w:r>
                      <w:r>
                        <w:rPr>
                          <w:rFonts w:ascii="UD デジタル 教科書体 NK-R" w:eastAsia="UD デジタル 教科書体 NK-R"/>
                        </w:rPr>
                        <w:t xml:space="preserve">　　　校長</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文化部</w:t>
                      </w:r>
                      <w:r w:rsidRPr="00540655">
                        <w:rPr>
                          <w:rFonts w:ascii="UD デジタル 教科書体 NK-R" w:eastAsia="UD デジタル 教科書体 NK-R" w:hint="eastAsia"/>
                        </w:rPr>
                        <w:tab/>
                        <w:t>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小川　智子</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文化部</w:t>
                      </w:r>
                      <w:r w:rsidRPr="00540655">
                        <w:rPr>
                          <w:rFonts w:ascii="UD デジタル 教科書体 NK-R" w:eastAsia="UD デジタル 教科書体 NK-R" w:hint="eastAsia"/>
                        </w:rPr>
                        <w:tab/>
                        <w:t>副部長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嶋村　舞</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事業部</w:t>
                      </w:r>
                      <w:r w:rsidRPr="00540655">
                        <w:rPr>
                          <w:rFonts w:ascii="UD デジタル 教科書体 NK-R" w:eastAsia="UD デジタル 教科書体 NK-R" w:hint="eastAsia"/>
                        </w:rPr>
                        <w:tab/>
                        <w:t>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中岡 加代子</w:t>
                      </w:r>
                      <w:r w:rsidRPr="00540655">
                        <w:rPr>
                          <w:rFonts w:ascii="UD デジタル 教科書体 NK-R" w:eastAsia="UD デジタル 教科書体 NK-R" w:hint="eastAsia"/>
                        </w:rPr>
                        <w:tab/>
                      </w:r>
                      <w:r>
                        <w:rPr>
                          <w:rFonts w:ascii="UD デジタル 教科書体 NK-R" w:eastAsia="UD デジタル 教科書体 NK-R" w:hint="eastAsia"/>
                        </w:rPr>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事業部</w:t>
                      </w:r>
                      <w:r w:rsidRPr="00540655">
                        <w:rPr>
                          <w:rFonts w:ascii="UD デジタル 教科書体 NK-R" w:eastAsia="UD デジタル 教科書体 NK-R" w:hint="eastAsia"/>
                        </w:rPr>
                        <w:tab/>
                        <w:t>副部長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中村</w:t>
                      </w:r>
                      <w:r w:rsidR="00566E9C">
                        <w:rPr>
                          <w:rFonts w:ascii="UD デジタル 教科書体 NK-R" w:eastAsia="UD デジタル 教科書体 NK-R" w:hint="eastAsia"/>
                        </w:rPr>
                        <w:t xml:space="preserve">　</w:t>
                      </w:r>
                      <w:bookmarkStart w:id="1" w:name="_GoBack"/>
                      <w:bookmarkEnd w:id="1"/>
                      <w:r w:rsidRPr="00540655">
                        <w:rPr>
                          <w:rFonts w:ascii="UD デジタル 教科書体 NK-R" w:eastAsia="UD デジタル 教科書体 NK-R" w:hint="eastAsia"/>
                        </w:rPr>
                        <w:t>主和子</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事業部</w:t>
                      </w:r>
                      <w:r w:rsidRPr="00540655">
                        <w:rPr>
                          <w:rFonts w:ascii="UD デジタル 教科書体 NK-R" w:eastAsia="UD デジタル 教科書体 NK-R" w:hint="eastAsia"/>
                        </w:rPr>
                        <w:tab/>
                        <w:t>副部長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松井　綾子</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人権研修部</w:t>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部長</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西田　宜浩</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人権研修部</w:t>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副部長</w:t>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大菊　昭子</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会  計</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吉本　良奈</w:t>
                      </w:r>
                      <w:r>
                        <w:rPr>
                          <w:rFonts w:ascii="UD デジタル 教科書体 NK-R" w:eastAsia="UD デジタル 教科書体 NK-R" w:hint="eastAsia"/>
                        </w:rPr>
                        <w:tab/>
                        <w:t>3</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監  査</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木村　亜衣</w:t>
                      </w:r>
                      <w:r>
                        <w:rPr>
                          <w:rFonts w:ascii="UD デジタル 教科書体 NK-R" w:eastAsia="UD デジタル 教科書体 NK-R" w:hint="eastAsia"/>
                        </w:rPr>
                        <w:tab/>
                        <w:t>2</w:t>
                      </w:r>
                    </w:p>
                    <w:p w:rsidR="00D41486" w:rsidRPr="00540655" w:rsidRDefault="00D41486" w:rsidP="00D41486">
                      <w:pPr>
                        <w:rPr>
                          <w:rFonts w:ascii="UD デジタル 教科書体 NK-R" w:eastAsia="UD デジタル 教科書体 NK-R"/>
                        </w:rPr>
                      </w:pPr>
                      <w:r w:rsidRPr="00540655">
                        <w:rPr>
                          <w:rFonts w:ascii="UD デジタル 教科書体 NK-R" w:eastAsia="UD デジタル 教科書体 NK-R" w:hint="eastAsia"/>
                        </w:rPr>
                        <w:t>監  査</w:t>
                      </w:r>
                      <w:r w:rsidRPr="00540655">
                        <w:rPr>
                          <w:rFonts w:ascii="UD デジタル 教科書体 NK-R" w:eastAsia="UD デジタル 教科書体 NK-R" w:hint="eastAsia"/>
                        </w:rPr>
                        <w:tab/>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西村　千恵</w:t>
                      </w:r>
                      <w:r>
                        <w:rPr>
                          <w:rFonts w:ascii="UD デジタル 教科書体 NK-R" w:eastAsia="UD デジタル 教科書体 NK-R" w:hint="eastAsia"/>
                        </w:rPr>
                        <w:tab/>
                        <w:t>2</w:t>
                      </w:r>
                    </w:p>
                    <w:p w:rsidR="006C3159" w:rsidRPr="00FB1F0C" w:rsidRDefault="00D41486">
                      <w:pPr>
                        <w:rPr>
                          <w:rFonts w:ascii="UD デジタル 教科書体 NP-B" w:eastAsia="UD デジタル 教科書体 NP-B"/>
                          <w:b/>
                          <w:sz w:val="22"/>
                        </w:rPr>
                      </w:pPr>
                      <w:r w:rsidRPr="00540655">
                        <w:rPr>
                          <w:rFonts w:ascii="UD デジタル 教科書体 NK-R" w:eastAsia="UD デジタル 教科書体 NK-R" w:hint="eastAsia"/>
                        </w:rPr>
                        <w:t>事務局</w:t>
                      </w:r>
                      <w:r w:rsidRPr="00540655">
                        <w:rPr>
                          <w:rFonts w:ascii="UD デジタル 教科書体 NK-R" w:eastAsia="UD デジタル 教科書体 NK-R" w:hint="eastAsia"/>
                        </w:rPr>
                        <w:tab/>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sidRPr="00540655">
                        <w:rPr>
                          <w:rFonts w:ascii="UD デジタル 教科書体 NK-R" w:eastAsia="UD デジタル 教科書体 NK-R" w:hint="eastAsia"/>
                        </w:rPr>
                        <w:t>髙橋　祐</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540655">
                        <w:rPr>
                          <w:rFonts w:ascii="UD デジタル 教科書体 NK-R" w:eastAsia="UD デジタル 教科書体 NK-R" w:hint="eastAsia"/>
                        </w:rPr>
                        <w:t>教頭</w:t>
                      </w:r>
                    </w:p>
                  </w:txbxContent>
                </v:textbox>
                <w10:wrap type="square" anchorx="margin"/>
              </v:shape>
            </w:pict>
          </mc:Fallback>
        </mc:AlternateContent>
      </w:r>
      <w:r w:rsidR="007D0435" w:rsidRPr="003939F2">
        <w:rPr>
          <w:rFonts w:ascii="UD デジタル 教科書体 NK-R" w:eastAsia="UD デジタル 教科書体 NK-R"/>
          <w:noProof/>
        </w:rPr>
        <mc:AlternateContent>
          <mc:Choice Requires="wps">
            <w:drawing>
              <wp:anchor distT="45720" distB="45720" distL="114300" distR="114300" simplePos="0" relativeHeight="251672576" behindDoc="0" locked="0" layoutInCell="1" allowOverlap="1" wp14:anchorId="766C6603" wp14:editId="37927AED">
                <wp:simplePos x="0" y="0"/>
                <wp:positionH relativeFrom="margin">
                  <wp:posOffset>-453390</wp:posOffset>
                </wp:positionH>
                <wp:positionV relativeFrom="paragraph">
                  <wp:posOffset>237490</wp:posOffset>
                </wp:positionV>
                <wp:extent cx="3642360" cy="4335780"/>
                <wp:effectExtent l="0" t="0" r="0" b="762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335780"/>
                        </a:xfrm>
                        <a:prstGeom prst="rect">
                          <a:avLst/>
                        </a:prstGeom>
                        <a:solidFill>
                          <a:srgbClr val="FFFFFF"/>
                        </a:solidFill>
                        <a:ln w="9525">
                          <a:noFill/>
                          <a:miter lim="800000"/>
                          <a:headEnd/>
                          <a:tailEnd/>
                        </a:ln>
                      </wps:spPr>
                      <wps:txbx>
                        <w:txbxContent>
                          <w:p w:rsidR="00681DCB" w:rsidRDefault="00A42944" w:rsidP="00A42944">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入学、進級から、ひと月が過ぎようとしています。対面式は体育館で</w:t>
                            </w:r>
                            <w:r>
                              <w:rPr>
                                <w:rFonts w:asciiTheme="majorEastAsia" w:eastAsiaTheme="majorEastAsia" w:hAnsiTheme="majorEastAsia" w:cs="Times New Roman"/>
                                <w:sz w:val="22"/>
                              </w:rPr>
                              <w:t>全体が集合して行うことができました。</w:t>
                            </w:r>
                            <w:r>
                              <w:rPr>
                                <w:rFonts w:asciiTheme="majorEastAsia" w:eastAsiaTheme="majorEastAsia" w:hAnsiTheme="majorEastAsia" w:cs="Times New Roman" w:hint="eastAsia"/>
                                <w:sz w:val="22"/>
                              </w:rPr>
                              <w:t>また、</w:t>
                            </w:r>
                            <w:r w:rsidR="000115E8">
                              <w:rPr>
                                <w:rFonts w:asciiTheme="majorEastAsia" w:eastAsiaTheme="majorEastAsia" w:hAnsiTheme="majorEastAsia" w:cs="Times New Roman" w:hint="eastAsia"/>
                                <w:sz w:val="22"/>
                              </w:rPr>
                              <w:t>３年生は</w:t>
                            </w:r>
                            <w:r w:rsidR="000115E8">
                              <w:rPr>
                                <w:rFonts w:asciiTheme="majorEastAsia" w:eastAsiaTheme="majorEastAsia" w:hAnsiTheme="majorEastAsia" w:cs="Times New Roman"/>
                                <w:sz w:val="22"/>
                              </w:rPr>
                              <w:t>修学旅行</w:t>
                            </w:r>
                            <w:r w:rsidR="000115E8">
                              <w:rPr>
                                <w:rFonts w:asciiTheme="majorEastAsia" w:eastAsiaTheme="majorEastAsia" w:hAnsiTheme="majorEastAsia" w:cs="Times New Roman" w:hint="eastAsia"/>
                                <w:sz w:val="22"/>
                              </w:rPr>
                              <w:t>を１泊２日で実施することができました</w:t>
                            </w:r>
                            <w:r w:rsidR="000115E8">
                              <w:rPr>
                                <w:rFonts w:asciiTheme="majorEastAsia" w:eastAsiaTheme="majorEastAsia" w:hAnsiTheme="majorEastAsia" w:cs="Times New Roman"/>
                                <w:sz w:val="22"/>
                              </w:rPr>
                              <w:t>。</w:t>
                            </w:r>
                            <w:r>
                              <w:rPr>
                                <w:rFonts w:asciiTheme="majorEastAsia" w:eastAsiaTheme="majorEastAsia" w:hAnsiTheme="majorEastAsia" w:cs="Times New Roman"/>
                                <w:sz w:val="22"/>
                              </w:rPr>
                              <w:t>今年度</w:t>
                            </w:r>
                            <w:r>
                              <w:rPr>
                                <w:rFonts w:asciiTheme="majorEastAsia" w:eastAsiaTheme="majorEastAsia" w:hAnsiTheme="majorEastAsia" w:cs="Times New Roman" w:hint="eastAsia"/>
                                <w:sz w:val="22"/>
                              </w:rPr>
                              <w:t>も</w:t>
                            </w:r>
                            <w:r w:rsidR="00540655">
                              <w:rPr>
                                <w:rFonts w:asciiTheme="majorEastAsia" w:eastAsiaTheme="majorEastAsia" w:hAnsiTheme="majorEastAsia" w:cs="Times New Roman" w:hint="eastAsia"/>
                                <w:sz w:val="22"/>
                              </w:rPr>
                              <w:t>状況</w:t>
                            </w:r>
                            <w:r>
                              <w:rPr>
                                <w:rFonts w:asciiTheme="majorEastAsia" w:eastAsiaTheme="majorEastAsia" w:hAnsiTheme="majorEastAsia" w:cs="Times New Roman" w:hint="eastAsia"/>
                                <w:sz w:val="22"/>
                              </w:rPr>
                              <w:t>により、</w:t>
                            </w:r>
                            <w:r w:rsidR="00540655">
                              <w:rPr>
                                <w:rFonts w:asciiTheme="majorEastAsia" w:eastAsiaTheme="majorEastAsia" w:hAnsiTheme="majorEastAsia" w:cs="Times New Roman" w:hint="eastAsia"/>
                                <w:sz w:val="22"/>
                              </w:rPr>
                              <w:t>予定を変更することもあるかと思いますが、</w:t>
                            </w:r>
                            <w:r>
                              <w:rPr>
                                <w:rFonts w:asciiTheme="majorEastAsia" w:eastAsiaTheme="majorEastAsia" w:hAnsiTheme="majorEastAsia" w:cs="Times New Roman" w:hint="eastAsia"/>
                                <w:sz w:val="22"/>
                              </w:rPr>
                              <w:t>可能な限り</w:t>
                            </w:r>
                            <w:r>
                              <w:rPr>
                                <w:rFonts w:asciiTheme="majorEastAsia" w:eastAsiaTheme="majorEastAsia" w:hAnsiTheme="majorEastAsia" w:cs="Times New Roman"/>
                                <w:sz w:val="22"/>
                              </w:rPr>
                              <w:t>予定していた行事</w:t>
                            </w:r>
                            <w:r>
                              <w:rPr>
                                <w:rFonts w:asciiTheme="majorEastAsia" w:eastAsiaTheme="majorEastAsia" w:hAnsiTheme="majorEastAsia" w:cs="Times New Roman" w:hint="eastAsia"/>
                                <w:sz w:val="22"/>
                              </w:rPr>
                              <w:t>を実施できるように考えています</w:t>
                            </w:r>
                            <w:r>
                              <w:rPr>
                                <w:rFonts w:asciiTheme="majorEastAsia" w:eastAsiaTheme="majorEastAsia" w:hAnsiTheme="majorEastAsia" w:cs="Times New Roman"/>
                                <w:sz w:val="22"/>
                              </w:rPr>
                              <w:t>。</w:t>
                            </w:r>
                          </w:p>
                          <w:p w:rsidR="00A42944" w:rsidRDefault="00681DCB" w:rsidP="00681DCB">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本年度が動き出した中</w:t>
                            </w:r>
                            <w:r>
                              <w:rPr>
                                <w:rFonts w:asciiTheme="majorEastAsia" w:eastAsiaTheme="majorEastAsia" w:hAnsiTheme="majorEastAsia" w:cs="Times New Roman"/>
                                <w:sz w:val="22"/>
                              </w:rPr>
                              <w:t>、</w:t>
                            </w:r>
                            <w:r w:rsidR="00A42944" w:rsidRPr="00A42944">
                              <w:rPr>
                                <w:rFonts w:asciiTheme="majorEastAsia" w:eastAsiaTheme="majorEastAsia" w:hAnsiTheme="majorEastAsia" w:cs="Times New Roman" w:hint="eastAsia"/>
                                <w:sz w:val="22"/>
                              </w:rPr>
                              <w:t>生徒の皆さんも、新たな目標をもって、生活をしていることだと思います。これから連休を迎えて、少しゆっくりできる人もいるでしょう。連休が明けると、中間テストに向けての学習や、</w:t>
                            </w:r>
                            <w:r w:rsidR="00540655">
                              <w:rPr>
                                <w:rFonts w:asciiTheme="majorEastAsia" w:eastAsiaTheme="majorEastAsia" w:hAnsiTheme="majorEastAsia" w:cs="Times New Roman" w:hint="eastAsia"/>
                                <w:sz w:val="22"/>
                              </w:rPr>
                              <w:t>部活動発足式</w:t>
                            </w:r>
                            <w:r w:rsidR="00540655">
                              <w:rPr>
                                <w:rFonts w:asciiTheme="majorEastAsia" w:eastAsiaTheme="majorEastAsia" w:hAnsiTheme="majorEastAsia" w:cs="Times New Roman"/>
                                <w:sz w:val="22"/>
                              </w:rPr>
                              <w:t>を終え、</w:t>
                            </w:r>
                            <w:r w:rsidR="00A42944" w:rsidRPr="00A42944">
                              <w:rPr>
                                <w:rFonts w:asciiTheme="majorEastAsia" w:eastAsiaTheme="majorEastAsia" w:hAnsiTheme="majorEastAsia" w:cs="Times New Roman" w:hint="eastAsia"/>
                                <w:sz w:val="22"/>
                              </w:rPr>
                              <w:t>地区総合体育大会に向けての本格的な取り組みが始まるともいえます。日々の取り組みを大切にしていってほしいと思います。また、コロナウイルス感染防止対策をしっかり意識できる生活も大切にしていきましょう。これから、気温も上がり、マスク着用も暑さの中で大変ではありますが、できる対策を、それぞれが取り組んできましょう。</w:t>
                            </w:r>
                          </w:p>
                          <w:p w:rsidR="00A42944" w:rsidRPr="00A42944" w:rsidRDefault="00A42944" w:rsidP="00681DCB">
                            <w:pPr>
                              <w:ind w:firstLineChars="1600" w:firstLine="3520"/>
                              <w:rPr>
                                <w:rFonts w:asciiTheme="majorEastAsia" w:eastAsiaTheme="majorEastAsia" w:hAnsiTheme="majorEastAsia" w:cs="Times New Roman"/>
                                <w:sz w:val="22"/>
                              </w:rPr>
                            </w:pPr>
                            <w:r w:rsidRPr="00A42944">
                              <w:rPr>
                                <w:rFonts w:asciiTheme="majorEastAsia" w:eastAsiaTheme="majorEastAsia" w:hAnsiTheme="majorEastAsia" w:cs="Times New Roman" w:hint="eastAsia"/>
                                <w:sz w:val="22"/>
                              </w:rPr>
                              <w:t>校長　山田　洋士</w:t>
                            </w:r>
                          </w:p>
                          <w:p w:rsidR="00961EA4" w:rsidRDefault="002318D6" w:rsidP="00091D73">
                            <w:pPr>
                              <w:ind w:firstLineChars="100" w:firstLine="220"/>
                              <w:rPr>
                                <w:rFonts w:asciiTheme="minorEastAsia" w:hAnsiTheme="minorEastAsia" w:cs="Times New Roman"/>
                                <w:sz w:val="22"/>
                              </w:rPr>
                            </w:pPr>
                            <w:r w:rsidRPr="00986D10">
                              <w:rPr>
                                <w:rFonts w:asciiTheme="minorEastAsia" w:hAnsiTheme="minorEastAsia" w:cs="Times New Roman"/>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C6603" id="_x0000_s1029" type="#_x0000_t202" style="position:absolute;left:0;text-align:left;margin-left:-35.7pt;margin-top:18.7pt;width:286.8pt;height:341.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" stroked="f">
                <v:textbox>
                  <w:txbxContent>
                    <w:p w:rsidR="00681DCB" w:rsidRDefault="00A42944" w:rsidP="00A42944">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入学、進級から、ひと月が過ぎようとしています。対面式は体育館で</w:t>
                      </w:r>
                      <w:r>
                        <w:rPr>
                          <w:rFonts w:asciiTheme="majorEastAsia" w:eastAsiaTheme="majorEastAsia" w:hAnsiTheme="majorEastAsia" w:cs="Times New Roman"/>
                          <w:sz w:val="22"/>
                        </w:rPr>
                        <w:t>全体が集合して行うことができました。</w:t>
                      </w:r>
                      <w:r>
                        <w:rPr>
                          <w:rFonts w:asciiTheme="majorEastAsia" w:eastAsiaTheme="majorEastAsia" w:hAnsiTheme="majorEastAsia" w:cs="Times New Roman" w:hint="eastAsia"/>
                          <w:sz w:val="22"/>
                        </w:rPr>
                        <w:t>また、</w:t>
                      </w:r>
                      <w:r w:rsidR="000115E8">
                        <w:rPr>
                          <w:rFonts w:asciiTheme="majorEastAsia" w:eastAsiaTheme="majorEastAsia" w:hAnsiTheme="majorEastAsia" w:cs="Times New Roman" w:hint="eastAsia"/>
                          <w:sz w:val="22"/>
                        </w:rPr>
                        <w:t>３年生は</w:t>
                      </w:r>
                      <w:r w:rsidR="000115E8">
                        <w:rPr>
                          <w:rFonts w:asciiTheme="majorEastAsia" w:eastAsiaTheme="majorEastAsia" w:hAnsiTheme="majorEastAsia" w:cs="Times New Roman"/>
                          <w:sz w:val="22"/>
                        </w:rPr>
                        <w:t>修学旅行</w:t>
                      </w:r>
                      <w:r w:rsidR="000115E8">
                        <w:rPr>
                          <w:rFonts w:asciiTheme="majorEastAsia" w:eastAsiaTheme="majorEastAsia" w:hAnsiTheme="majorEastAsia" w:cs="Times New Roman" w:hint="eastAsia"/>
                          <w:sz w:val="22"/>
                        </w:rPr>
                        <w:t>を１泊２日で実施することができました</w:t>
                      </w:r>
                      <w:r w:rsidR="000115E8">
                        <w:rPr>
                          <w:rFonts w:asciiTheme="majorEastAsia" w:eastAsiaTheme="majorEastAsia" w:hAnsiTheme="majorEastAsia" w:cs="Times New Roman"/>
                          <w:sz w:val="22"/>
                        </w:rPr>
                        <w:t>。</w:t>
                      </w:r>
                      <w:r>
                        <w:rPr>
                          <w:rFonts w:asciiTheme="majorEastAsia" w:eastAsiaTheme="majorEastAsia" w:hAnsiTheme="majorEastAsia" w:cs="Times New Roman"/>
                          <w:sz w:val="22"/>
                        </w:rPr>
                        <w:t>今年度</w:t>
                      </w:r>
                      <w:r>
                        <w:rPr>
                          <w:rFonts w:asciiTheme="majorEastAsia" w:eastAsiaTheme="majorEastAsia" w:hAnsiTheme="majorEastAsia" w:cs="Times New Roman" w:hint="eastAsia"/>
                          <w:sz w:val="22"/>
                        </w:rPr>
                        <w:t>も</w:t>
                      </w:r>
                      <w:r w:rsidR="00540655">
                        <w:rPr>
                          <w:rFonts w:asciiTheme="majorEastAsia" w:eastAsiaTheme="majorEastAsia" w:hAnsiTheme="majorEastAsia" w:cs="Times New Roman" w:hint="eastAsia"/>
                          <w:sz w:val="22"/>
                        </w:rPr>
                        <w:t>状況</w:t>
                      </w:r>
                      <w:r>
                        <w:rPr>
                          <w:rFonts w:asciiTheme="majorEastAsia" w:eastAsiaTheme="majorEastAsia" w:hAnsiTheme="majorEastAsia" w:cs="Times New Roman" w:hint="eastAsia"/>
                          <w:sz w:val="22"/>
                        </w:rPr>
                        <w:t>により、</w:t>
                      </w:r>
                      <w:r w:rsidR="00540655">
                        <w:rPr>
                          <w:rFonts w:asciiTheme="majorEastAsia" w:eastAsiaTheme="majorEastAsia" w:hAnsiTheme="majorEastAsia" w:cs="Times New Roman" w:hint="eastAsia"/>
                          <w:sz w:val="22"/>
                        </w:rPr>
                        <w:t>予定を変更することもあるかと思いますが、</w:t>
                      </w:r>
                      <w:r>
                        <w:rPr>
                          <w:rFonts w:asciiTheme="majorEastAsia" w:eastAsiaTheme="majorEastAsia" w:hAnsiTheme="majorEastAsia" w:cs="Times New Roman" w:hint="eastAsia"/>
                          <w:sz w:val="22"/>
                        </w:rPr>
                        <w:t>可能な限り</w:t>
                      </w:r>
                      <w:r>
                        <w:rPr>
                          <w:rFonts w:asciiTheme="majorEastAsia" w:eastAsiaTheme="majorEastAsia" w:hAnsiTheme="majorEastAsia" w:cs="Times New Roman"/>
                          <w:sz w:val="22"/>
                        </w:rPr>
                        <w:t>予定していた行事</w:t>
                      </w:r>
                      <w:r>
                        <w:rPr>
                          <w:rFonts w:asciiTheme="majorEastAsia" w:eastAsiaTheme="majorEastAsia" w:hAnsiTheme="majorEastAsia" w:cs="Times New Roman" w:hint="eastAsia"/>
                          <w:sz w:val="22"/>
                        </w:rPr>
                        <w:t>を実施できるように考えています</w:t>
                      </w:r>
                      <w:r>
                        <w:rPr>
                          <w:rFonts w:asciiTheme="majorEastAsia" w:eastAsiaTheme="majorEastAsia" w:hAnsiTheme="majorEastAsia" w:cs="Times New Roman"/>
                          <w:sz w:val="22"/>
                        </w:rPr>
                        <w:t>。</w:t>
                      </w:r>
                    </w:p>
                    <w:p w:rsidR="00A42944" w:rsidRDefault="00681DCB" w:rsidP="00681DCB">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本年度が動き出した中</w:t>
                      </w:r>
                      <w:r>
                        <w:rPr>
                          <w:rFonts w:asciiTheme="majorEastAsia" w:eastAsiaTheme="majorEastAsia" w:hAnsiTheme="majorEastAsia" w:cs="Times New Roman"/>
                          <w:sz w:val="22"/>
                        </w:rPr>
                        <w:t>、</w:t>
                      </w:r>
                      <w:r w:rsidR="00A42944" w:rsidRPr="00A42944">
                        <w:rPr>
                          <w:rFonts w:asciiTheme="majorEastAsia" w:eastAsiaTheme="majorEastAsia" w:hAnsiTheme="majorEastAsia" w:cs="Times New Roman" w:hint="eastAsia"/>
                          <w:sz w:val="22"/>
                        </w:rPr>
                        <w:t>生徒の皆さんも、新たな目標をもって、生活をしていることだと思います。これから連休を迎えて、少しゆっくりできる人もいるでしょう。連休が明けると、中間テストに向けての学習や、</w:t>
                      </w:r>
                      <w:r w:rsidR="00540655">
                        <w:rPr>
                          <w:rFonts w:asciiTheme="majorEastAsia" w:eastAsiaTheme="majorEastAsia" w:hAnsiTheme="majorEastAsia" w:cs="Times New Roman" w:hint="eastAsia"/>
                          <w:sz w:val="22"/>
                        </w:rPr>
                        <w:t>部活動発足式</w:t>
                      </w:r>
                      <w:r w:rsidR="00540655">
                        <w:rPr>
                          <w:rFonts w:asciiTheme="majorEastAsia" w:eastAsiaTheme="majorEastAsia" w:hAnsiTheme="majorEastAsia" w:cs="Times New Roman"/>
                          <w:sz w:val="22"/>
                        </w:rPr>
                        <w:t>を終え、</w:t>
                      </w:r>
                      <w:r w:rsidR="00A42944" w:rsidRPr="00A42944">
                        <w:rPr>
                          <w:rFonts w:asciiTheme="majorEastAsia" w:eastAsiaTheme="majorEastAsia" w:hAnsiTheme="majorEastAsia" w:cs="Times New Roman" w:hint="eastAsia"/>
                          <w:sz w:val="22"/>
                        </w:rPr>
                        <w:t>地区総合体育大会に向けての本格的な取り組みが始まるともいえます。日々の取り組みを大切にしていってほしいと思います。また、コロナウイルス感染防止対策をしっかり意識できる生活も大切にしていきましょう。これから、気温も上がり、マスク着用も暑さの中で大変ではありますが、できる対策を、それぞれが取り組んできましょう。</w:t>
                      </w:r>
                    </w:p>
                    <w:p w:rsidR="00A42944" w:rsidRPr="00A42944" w:rsidRDefault="00A42944" w:rsidP="00681DCB">
                      <w:pPr>
                        <w:ind w:firstLineChars="1600" w:firstLine="3520"/>
                        <w:rPr>
                          <w:rFonts w:asciiTheme="majorEastAsia" w:eastAsiaTheme="majorEastAsia" w:hAnsiTheme="majorEastAsia" w:cs="Times New Roman"/>
                          <w:sz w:val="22"/>
                        </w:rPr>
                      </w:pPr>
                      <w:r w:rsidRPr="00A42944">
                        <w:rPr>
                          <w:rFonts w:asciiTheme="majorEastAsia" w:eastAsiaTheme="majorEastAsia" w:hAnsiTheme="majorEastAsia" w:cs="Times New Roman" w:hint="eastAsia"/>
                          <w:sz w:val="22"/>
                        </w:rPr>
                        <w:t>校長　山田　洋士</w:t>
                      </w:r>
                    </w:p>
                    <w:p w:rsidR="00961EA4" w:rsidRDefault="002318D6" w:rsidP="00091D73">
                      <w:pPr>
                        <w:ind w:firstLineChars="100" w:firstLine="220"/>
                        <w:rPr>
                          <w:rFonts w:asciiTheme="minorEastAsia" w:hAnsiTheme="minorEastAsia" w:cs="Times New Roman"/>
                          <w:sz w:val="22"/>
                        </w:rPr>
                      </w:pPr>
                      <w:r w:rsidRPr="00986D10">
                        <w:rPr>
                          <w:rFonts w:asciiTheme="minorEastAsia" w:hAnsiTheme="minorEastAsia" w:cs="Times New Roman"/>
                          <w:sz w:val="22"/>
                        </w:rPr>
                        <w:t xml:space="preserve">　　　　　　　　　　　　　　　　　　　　　　　　　　　　　　　　　</w:t>
                      </w:r>
                    </w:p>
                  </w:txbxContent>
                </v:textbox>
                <w10:wrap type="square" anchorx="margin"/>
              </v:shape>
            </w:pict>
          </mc:Fallback>
        </mc:AlternateContent>
      </w:r>
      <w:r w:rsidR="00670278" w:rsidRPr="00670278">
        <w:rPr>
          <w:rFonts w:ascii="UD デジタル 教科書体 NK-R" w:eastAsia="UD デジタル 教科書体 NK-R" w:hint="eastAsia"/>
        </w:rPr>
        <w:tab/>
      </w:r>
      <w:r w:rsidR="00670278" w:rsidRPr="00670278">
        <w:rPr>
          <w:rFonts w:ascii="UD デジタル 教科書体 NK-R" w:eastAsia="UD デジタル 教科書体 NK-R" w:hint="eastAsia"/>
        </w:rPr>
        <w:tab/>
      </w:r>
    </w:p>
    <w:p w:rsidR="00D41486" w:rsidRPr="00670278" w:rsidRDefault="00D41486" w:rsidP="00D41486">
      <w:pPr>
        <w:rPr>
          <w:rFonts w:ascii="UD デジタル 教科書体 NK-R" w:eastAsia="UD デジタル 教科書体 NK-R"/>
        </w:rPr>
      </w:pPr>
      <w:r w:rsidRPr="00670278">
        <w:rPr>
          <w:rFonts w:ascii="UD デジタル 教科書体 NK-R" w:eastAsia="UD デジタル 教科書体 NK-R" w:hint="eastAsia"/>
        </w:rPr>
        <w:t>５月</w:t>
      </w:r>
      <w:r w:rsidR="00D76C9B">
        <w:rPr>
          <w:rFonts w:ascii="UD デジタル 教科書体 NK-R" w:eastAsia="UD デジタル 教科書体 NK-R" w:hint="eastAsia"/>
        </w:rPr>
        <w:t xml:space="preserve">　予定</w:t>
      </w:r>
    </w:p>
    <w:p w:rsidR="00670278" w:rsidRPr="00670278" w:rsidRDefault="00670278" w:rsidP="00670278">
      <w:pPr>
        <w:rPr>
          <w:rFonts w:ascii="UD デジタル 教科書体 NK-R" w:eastAsia="UD デジタル 教科書体 NK-R"/>
        </w:rPr>
      </w:pPr>
      <w:r w:rsidRPr="00670278">
        <w:rPr>
          <w:rFonts w:ascii="UD デジタル 教科書体 NK-R" w:eastAsia="UD デジタル 教科書体 NK-R" w:hint="eastAsia"/>
        </w:rPr>
        <w:t>2</w:t>
      </w:r>
      <w:r>
        <w:rPr>
          <w:rFonts w:ascii="UD デジタル 教科書体 NK-R" w:eastAsia="UD デジタル 教科書体 NK-R" w:hint="eastAsia"/>
        </w:rPr>
        <w:t xml:space="preserve">日　</w:t>
      </w:r>
      <w:r w:rsidRPr="00670278">
        <w:rPr>
          <w:rFonts w:ascii="UD デジタル 教科書体 NK-R" w:eastAsia="UD デジタル 教科書体 NK-R" w:hint="eastAsia"/>
        </w:rPr>
        <w:t>月</w:t>
      </w:r>
      <w:r w:rsidRPr="00670278">
        <w:rPr>
          <w:rFonts w:ascii="UD デジタル 教科書体 NK-R" w:eastAsia="UD デジタル 教科書体 NK-R" w:hint="eastAsia"/>
        </w:rPr>
        <w:tab/>
        <w:t>部活動発足式</w:t>
      </w:r>
    </w:p>
    <w:p w:rsidR="00670278" w:rsidRPr="00670278" w:rsidRDefault="00670278" w:rsidP="00670278">
      <w:pPr>
        <w:rPr>
          <w:rFonts w:ascii="UD デジタル 教科書体 NK-R" w:eastAsia="UD デジタル 教科書体 NK-R"/>
          <w:shd w:val="pct15" w:color="auto" w:fill="FFFFFF"/>
        </w:rPr>
      </w:pPr>
      <w:r w:rsidRPr="00E467FC">
        <w:rPr>
          <w:rFonts w:ascii="UD デジタル 教科書体 NK-R" w:eastAsia="UD デジタル 教科書体 NK-R" w:hint="eastAsia"/>
          <w:highlight w:val="darkGray"/>
          <w:shd w:val="pct15" w:color="auto" w:fill="FFFFFF"/>
        </w:rPr>
        <w:t>3</w:t>
      </w:r>
      <w:r w:rsidRPr="00E467FC">
        <w:rPr>
          <w:rFonts w:ascii="UD デジタル 教科書体 NK-R" w:eastAsia="UD デジタル 教科書体 NK-R" w:hint="eastAsia"/>
          <w:highlight w:val="darkGray"/>
          <w:shd w:val="pct15" w:color="auto" w:fill="FFFFFF"/>
        </w:rPr>
        <w:tab/>
        <w:t>火</w:t>
      </w:r>
      <w:r w:rsidRPr="00E467FC">
        <w:rPr>
          <w:rFonts w:ascii="UD デジタル 教科書体 NK-R" w:eastAsia="UD デジタル 教科書体 NK-R" w:hint="eastAsia"/>
          <w:highlight w:val="darkGray"/>
          <w:shd w:val="pct15" w:color="auto" w:fill="FFFFFF"/>
        </w:rPr>
        <w:tab/>
        <w:t>憲法記念日</w:t>
      </w:r>
    </w:p>
    <w:p w:rsidR="00670278" w:rsidRPr="00670278" w:rsidRDefault="00670278" w:rsidP="00670278">
      <w:pPr>
        <w:rPr>
          <w:rFonts w:ascii="UD デジタル 教科書体 NK-R" w:eastAsia="UD デジタル 教科書体 NK-R"/>
          <w:shd w:val="pct15" w:color="auto" w:fill="FFFFFF"/>
        </w:rPr>
      </w:pPr>
      <w:r w:rsidRPr="00E467FC">
        <w:rPr>
          <w:rFonts w:ascii="UD デジタル 教科書体 NK-R" w:eastAsia="UD デジタル 教科書体 NK-R" w:hint="eastAsia"/>
          <w:highlight w:val="darkGray"/>
          <w:shd w:val="pct15" w:color="auto" w:fill="FFFFFF"/>
        </w:rPr>
        <w:t>4</w:t>
      </w:r>
      <w:r w:rsidRPr="00E467FC">
        <w:rPr>
          <w:rFonts w:ascii="UD デジタル 教科書体 NK-R" w:eastAsia="UD デジタル 教科書体 NK-R" w:hint="eastAsia"/>
          <w:highlight w:val="darkGray"/>
          <w:shd w:val="pct15" w:color="auto" w:fill="FFFFFF"/>
        </w:rPr>
        <w:tab/>
        <w:t>水</w:t>
      </w:r>
      <w:r w:rsidRPr="00E467FC">
        <w:rPr>
          <w:rFonts w:ascii="UD デジタル 教科書体 NK-R" w:eastAsia="UD デジタル 教科書体 NK-R" w:hint="eastAsia"/>
          <w:highlight w:val="darkGray"/>
          <w:shd w:val="pct15" w:color="auto" w:fill="FFFFFF"/>
        </w:rPr>
        <w:tab/>
        <w:t>みどりの日</w:t>
      </w:r>
    </w:p>
    <w:p w:rsidR="00670278" w:rsidRPr="00670278" w:rsidRDefault="00670278" w:rsidP="00670278">
      <w:pPr>
        <w:rPr>
          <w:rFonts w:ascii="UD デジタル 教科書体 NK-R" w:eastAsia="UD デジタル 教科書体 NK-R"/>
          <w:shd w:val="pct15" w:color="auto" w:fill="FFFFFF"/>
        </w:rPr>
      </w:pPr>
      <w:r w:rsidRPr="00E467FC">
        <w:rPr>
          <w:rFonts w:ascii="UD デジタル 教科書体 NK-R" w:eastAsia="UD デジタル 教科書体 NK-R" w:hint="eastAsia"/>
          <w:highlight w:val="darkGray"/>
          <w:shd w:val="pct15" w:color="auto" w:fill="FFFFFF"/>
        </w:rPr>
        <w:t>5</w:t>
      </w:r>
      <w:r w:rsidRPr="00E467FC">
        <w:rPr>
          <w:rFonts w:ascii="UD デジタル 教科書体 NK-R" w:eastAsia="UD デジタル 教科書体 NK-R" w:hint="eastAsia"/>
          <w:highlight w:val="darkGray"/>
          <w:shd w:val="pct15" w:color="auto" w:fill="FFFFFF"/>
        </w:rPr>
        <w:tab/>
        <w:t>木</w:t>
      </w:r>
      <w:r w:rsidRPr="00E467FC">
        <w:rPr>
          <w:rFonts w:ascii="UD デジタル 教科書体 NK-R" w:eastAsia="UD デジタル 教科書体 NK-R" w:hint="eastAsia"/>
          <w:highlight w:val="darkGray"/>
          <w:shd w:val="pct15" w:color="auto" w:fill="FFFFFF"/>
        </w:rPr>
        <w:tab/>
        <w:t>こどもの日</w:t>
      </w:r>
    </w:p>
    <w:p w:rsidR="00670278" w:rsidRPr="00670278" w:rsidRDefault="00670278" w:rsidP="00670278">
      <w:pPr>
        <w:rPr>
          <w:rFonts w:ascii="UD デジタル 教科書体 NK-R" w:eastAsia="UD デジタル 教科書体 NK-R"/>
        </w:rPr>
      </w:pPr>
      <w:r w:rsidRPr="00670278">
        <w:rPr>
          <w:rFonts w:ascii="UD デジタル 教科書体 NK-R" w:eastAsia="UD デジタル 教科書体 NK-R" w:hint="eastAsia"/>
        </w:rPr>
        <w:t>9</w:t>
      </w:r>
      <w:r w:rsidRPr="00670278">
        <w:rPr>
          <w:rFonts w:ascii="UD デジタル 教科書体 NK-R" w:eastAsia="UD デジタル 教科書体 NK-R" w:hint="eastAsia"/>
        </w:rPr>
        <w:tab/>
        <w:t>月</w:t>
      </w:r>
      <w:r w:rsidRPr="00670278">
        <w:rPr>
          <w:rFonts w:ascii="UD デジタル 教科書体 NK-R" w:eastAsia="UD デジタル 教科書体 NK-R" w:hint="eastAsia"/>
        </w:rPr>
        <w:tab/>
        <w:t>あいさつ週間</w:t>
      </w:r>
    </w:p>
    <w:p w:rsidR="00670278" w:rsidRPr="00670278" w:rsidRDefault="00670278" w:rsidP="00670278">
      <w:pPr>
        <w:rPr>
          <w:rFonts w:ascii="UD デジタル 教科書体 NK-R" w:eastAsia="UD デジタル 教科書体 NK-R"/>
        </w:rPr>
      </w:pPr>
      <w:r w:rsidRPr="00670278">
        <w:rPr>
          <w:rFonts w:ascii="UD デジタル 教科書体 NK-R" w:eastAsia="UD デジタル 教科書体 NK-R" w:hint="eastAsia"/>
        </w:rPr>
        <w:t>12</w:t>
      </w:r>
      <w:r w:rsidRPr="00670278">
        <w:rPr>
          <w:rFonts w:ascii="UD デジタル 教科書体 NK-R" w:eastAsia="UD デジタル 教科書体 NK-R" w:hint="eastAsia"/>
        </w:rPr>
        <w:tab/>
        <w:t>木</w:t>
      </w:r>
      <w:r w:rsidRPr="00670278">
        <w:rPr>
          <w:rFonts w:ascii="UD デジタル 教科書体 NK-R" w:eastAsia="UD デジタル 教科書体 NK-R" w:hint="eastAsia"/>
        </w:rPr>
        <w:tab/>
        <w:t>３年内科検診</w:t>
      </w:r>
    </w:p>
    <w:p w:rsidR="00670278" w:rsidRPr="00670278" w:rsidRDefault="001513AB" w:rsidP="00670278">
      <w:pPr>
        <w:rPr>
          <w:rFonts w:ascii="UD デジタル 教科書体 NK-R" w:eastAsia="UD デジタル 教科書体 NK-R"/>
        </w:rPr>
      </w:pPr>
      <w:r>
        <w:rPr>
          <w:rFonts w:ascii="UD デジタル 教科書体 NK-R" w:eastAsia="UD デジタル 教科書体 NK-R"/>
          <w:noProof/>
        </w:rPr>
        <w:lastRenderedPageBreak/>
        <w:drawing>
          <wp:anchor distT="0" distB="0" distL="114300" distR="114300" simplePos="0" relativeHeight="251681792" behindDoc="0" locked="0" layoutInCell="1" allowOverlap="1" wp14:anchorId="7DBDDDA7" wp14:editId="77ED59D5">
            <wp:simplePos x="0" y="0"/>
            <wp:positionH relativeFrom="margin">
              <wp:posOffset>3687445</wp:posOffset>
            </wp:positionH>
            <wp:positionV relativeFrom="paragraph">
              <wp:posOffset>7620</wp:posOffset>
            </wp:positionV>
            <wp:extent cx="2425700" cy="1804670"/>
            <wp:effectExtent l="0" t="0" r="0" b="5080"/>
            <wp:wrapThrough wrapText="bothSides">
              <wp:wrapPolygon edited="0">
                <wp:start x="0" y="0"/>
                <wp:lineTo x="0" y="21433"/>
                <wp:lineTo x="21374" y="21433"/>
                <wp:lineTo x="2137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278" w:rsidRPr="00670278">
        <w:rPr>
          <w:rFonts w:ascii="UD デジタル 教科書体 NK-R" w:eastAsia="UD デジタル 教科書体 NK-R" w:hint="eastAsia"/>
        </w:rPr>
        <w:t>18</w:t>
      </w:r>
      <w:r w:rsidR="00670278" w:rsidRPr="00670278">
        <w:rPr>
          <w:rFonts w:ascii="UD デジタル 教科書体 NK-R" w:eastAsia="UD デジタル 教科書体 NK-R" w:hint="eastAsia"/>
        </w:rPr>
        <w:tab/>
        <w:t>水</w:t>
      </w:r>
      <w:r w:rsidR="00670278" w:rsidRPr="00670278">
        <w:rPr>
          <w:rFonts w:ascii="UD デジタル 教科書体 NK-R" w:eastAsia="UD デジタル 教科書体 NK-R" w:hint="eastAsia"/>
        </w:rPr>
        <w:tab/>
        <w:t>尿検査１次（～20）</w:t>
      </w:r>
    </w:p>
    <w:p w:rsidR="00670278" w:rsidRPr="00670278" w:rsidRDefault="00670278" w:rsidP="00670278">
      <w:pPr>
        <w:rPr>
          <w:rFonts w:ascii="UD デジタル 教科書体 NK-R" w:eastAsia="UD デジタル 教科書体 NK-R"/>
        </w:rPr>
      </w:pPr>
      <w:r w:rsidRPr="00670278">
        <w:rPr>
          <w:rFonts w:ascii="UD デジタル 教科書体 NK-R" w:eastAsia="UD デジタル 教科書体 NK-R" w:hint="eastAsia"/>
        </w:rPr>
        <w:t>19</w:t>
      </w:r>
      <w:r w:rsidRPr="00670278">
        <w:rPr>
          <w:rFonts w:ascii="UD デジタル 教科書体 NK-R" w:eastAsia="UD デジタル 教科書体 NK-R" w:hint="eastAsia"/>
        </w:rPr>
        <w:tab/>
        <w:t>木</w:t>
      </w:r>
      <w:r>
        <w:rPr>
          <w:rFonts w:ascii="UD デジタル 教科書体 NK-R" w:eastAsia="UD デジタル 教科書体 NK-R" w:hint="eastAsia"/>
        </w:rPr>
        <w:tab/>
      </w:r>
      <w:r w:rsidRPr="00670278">
        <w:rPr>
          <w:rFonts w:ascii="UD デジタル 教科書体 NK-R" w:eastAsia="UD デジタル 教科書体 NK-R" w:hint="eastAsia"/>
        </w:rPr>
        <w:t>中間テスト発表、全校専門委員会</w:t>
      </w:r>
    </w:p>
    <w:p w:rsidR="00670278" w:rsidRPr="00670278" w:rsidRDefault="00670278" w:rsidP="00670278">
      <w:pPr>
        <w:ind w:firstLineChars="800" w:firstLine="1680"/>
        <w:rPr>
          <w:rFonts w:ascii="UD デジタル 教科書体 NK-R" w:eastAsia="UD デジタル 教科書体 NK-R"/>
        </w:rPr>
      </w:pPr>
      <w:r w:rsidRPr="00670278">
        <w:rPr>
          <w:rFonts w:ascii="UD デジタル 教科書体 NK-R" w:eastAsia="UD デジタル 教科書体 NK-R" w:hint="eastAsia"/>
        </w:rPr>
        <w:t>2年内科検診</w:t>
      </w:r>
    </w:p>
    <w:p w:rsidR="00670278" w:rsidRPr="00670278" w:rsidRDefault="00670278" w:rsidP="00670278">
      <w:pPr>
        <w:rPr>
          <w:rFonts w:ascii="UD デジタル 教科書体 NK-R" w:eastAsia="UD デジタル 教科書体 NK-R"/>
        </w:rPr>
      </w:pPr>
      <w:r w:rsidRPr="00670278">
        <w:rPr>
          <w:rFonts w:ascii="UD デジタル 教科書体 NK-R" w:eastAsia="UD デジタル 教科書体 NK-R" w:hint="eastAsia"/>
        </w:rPr>
        <w:t>23</w:t>
      </w:r>
      <w:r w:rsidRPr="00670278">
        <w:rPr>
          <w:rFonts w:ascii="UD デジタル 教科書体 NK-R" w:eastAsia="UD デジタル 教科書体 NK-R" w:hint="eastAsia"/>
        </w:rPr>
        <w:tab/>
        <w:t>月</w:t>
      </w:r>
      <w:r w:rsidRPr="00670278">
        <w:rPr>
          <w:rFonts w:ascii="UD デジタル 教科書体 NK-R" w:eastAsia="UD デジタル 教科書体 NK-R" w:hint="eastAsia"/>
        </w:rPr>
        <w:tab/>
        <w:t>全校集会</w:t>
      </w:r>
    </w:p>
    <w:p w:rsidR="00670278" w:rsidRPr="00670278" w:rsidRDefault="00670278" w:rsidP="00670278">
      <w:pPr>
        <w:rPr>
          <w:rFonts w:ascii="UD デジタル 教科書体 NK-R" w:eastAsia="UD デジタル 教科書体 NK-R"/>
        </w:rPr>
      </w:pPr>
      <w:r w:rsidRPr="00670278">
        <w:rPr>
          <w:rFonts w:ascii="UD デジタル 教科書体 NK-R" w:eastAsia="UD デジタル 教科書体 NK-R" w:hint="eastAsia"/>
        </w:rPr>
        <w:t>26</w:t>
      </w:r>
      <w:r w:rsidRPr="00670278">
        <w:rPr>
          <w:rFonts w:ascii="UD デジタル 教科書体 NK-R" w:eastAsia="UD デジタル 教科書体 NK-R" w:hint="eastAsia"/>
        </w:rPr>
        <w:tab/>
        <w:t>木</w:t>
      </w:r>
      <w:r w:rsidRPr="00670278">
        <w:rPr>
          <w:rFonts w:ascii="UD デジタル 教科書体 NK-R" w:eastAsia="UD デジタル 教科書体 NK-R" w:hint="eastAsia"/>
        </w:rPr>
        <w:tab/>
        <w:t>中間テスト</w:t>
      </w:r>
    </w:p>
    <w:p w:rsidR="00670278" w:rsidRPr="00670278" w:rsidRDefault="00670278" w:rsidP="00670278">
      <w:pPr>
        <w:rPr>
          <w:rFonts w:ascii="UD デジタル 教科書体 NK-R" w:eastAsia="UD デジタル 教科書体 NK-R"/>
        </w:rPr>
      </w:pPr>
      <w:r w:rsidRPr="00670278">
        <w:rPr>
          <w:rFonts w:ascii="UD デジタル 教科書体 NK-R" w:eastAsia="UD デジタル 教科書体 NK-R" w:hint="eastAsia"/>
        </w:rPr>
        <w:t>27</w:t>
      </w:r>
      <w:r w:rsidRPr="00670278">
        <w:rPr>
          <w:rFonts w:ascii="UD デジタル 教科書体 NK-R" w:eastAsia="UD デジタル 教科書体 NK-R" w:hint="eastAsia"/>
        </w:rPr>
        <w:tab/>
        <w:t>金</w:t>
      </w:r>
      <w:r w:rsidRPr="00670278">
        <w:rPr>
          <w:rFonts w:ascii="UD デジタル 教科書体 NK-R" w:eastAsia="UD デジタル 教科書体 NK-R" w:hint="eastAsia"/>
        </w:rPr>
        <w:tab/>
        <w:t>中間テスト・地区体壮行式</w:t>
      </w:r>
    </w:p>
    <w:p w:rsidR="0005694B" w:rsidRDefault="00670278" w:rsidP="00670278">
      <w:pPr>
        <w:rPr>
          <w:rFonts w:ascii="UD デジタル 教科書体 NK-R" w:eastAsia="UD デジタル 教科書体 NK-R"/>
        </w:rPr>
      </w:pPr>
      <w:r w:rsidRPr="00670278">
        <w:rPr>
          <w:rFonts w:ascii="UD デジタル 教科書体 NK-R" w:eastAsia="UD デジタル 教科書体 NK-R" w:hint="eastAsia"/>
        </w:rPr>
        <w:t>31</w:t>
      </w:r>
      <w:r w:rsidRPr="00670278">
        <w:rPr>
          <w:rFonts w:ascii="UD デジタル 教科書体 NK-R" w:eastAsia="UD デジタル 教科書体 NK-R" w:hint="eastAsia"/>
        </w:rPr>
        <w:tab/>
        <w:t>火</w:t>
      </w:r>
      <w:r w:rsidRPr="00670278">
        <w:rPr>
          <w:rFonts w:ascii="UD デジタル 教科書体 NK-R" w:eastAsia="UD デジタル 教科書体 NK-R" w:hint="eastAsia"/>
        </w:rPr>
        <w:tab/>
        <w:t>避難訓練</w:t>
      </w:r>
    </w:p>
    <w:sectPr w:rsidR="0005694B" w:rsidSect="00986D10">
      <w:pgSz w:w="11907" w:h="16839"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52" w:rsidRDefault="008A0452" w:rsidP="003939F2">
      <w:r>
        <w:separator/>
      </w:r>
    </w:p>
  </w:endnote>
  <w:endnote w:type="continuationSeparator" w:id="0">
    <w:p w:rsidR="008A0452" w:rsidRDefault="008A0452" w:rsidP="0039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ＤＦ平成明朝体W7">
    <w:altName w:val="ＭＳ 明朝"/>
    <w:charset w:val="80"/>
    <w:family w:val="roman"/>
    <w:pitch w:val="fixed"/>
    <w:sig w:usb0="00000000" w:usb1="2AC76CF8"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52" w:rsidRDefault="008A0452" w:rsidP="003939F2">
      <w:r>
        <w:separator/>
      </w:r>
    </w:p>
  </w:footnote>
  <w:footnote w:type="continuationSeparator" w:id="0">
    <w:p w:rsidR="008A0452" w:rsidRDefault="008A0452" w:rsidP="0039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75"/>
    <w:rsid w:val="000115E8"/>
    <w:rsid w:val="0005694B"/>
    <w:rsid w:val="0007590E"/>
    <w:rsid w:val="00091D73"/>
    <w:rsid w:val="000D6B6F"/>
    <w:rsid w:val="000E4800"/>
    <w:rsid w:val="00114E4C"/>
    <w:rsid w:val="001513AB"/>
    <w:rsid w:val="0019288D"/>
    <w:rsid w:val="00192ADD"/>
    <w:rsid w:val="00193EF2"/>
    <w:rsid w:val="001A03AB"/>
    <w:rsid w:val="001B10D1"/>
    <w:rsid w:val="001C1C21"/>
    <w:rsid w:val="001C401B"/>
    <w:rsid w:val="002318D6"/>
    <w:rsid w:val="0028663D"/>
    <w:rsid w:val="00312D3E"/>
    <w:rsid w:val="00324084"/>
    <w:rsid w:val="003939F2"/>
    <w:rsid w:val="003D47ED"/>
    <w:rsid w:val="004E6209"/>
    <w:rsid w:val="00500A15"/>
    <w:rsid w:val="00522951"/>
    <w:rsid w:val="00540655"/>
    <w:rsid w:val="00550CD6"/>
    <w:rsid w:val="00566E9C"/>
    <w:rsid w:val="005736EB"/>
    <w:rsid w:val="005C0D0B"/>
    <w:rsid w:val="006645EE"/>
    <w:rsid w:val="00670278"/>
    <w:rsid w:val="00681DCB"/>
    <w:rsid w:val="006B33BB"/>
    <w:rsid w:val="006C3159"/>
    <w:rsid w:val="007D0435"/>
    <w:rsid w:val="008A0452"/>
    <w:rsid w:val="008C33C9"/>
    <w:rsid w:val="008E62F1"/>
    <w:rsid w:val="00902D29"/>
    <w:rsid w:val="00913206"/>
    <w:rsid w:val="00961EA4"/>
    <w:rsid w:val="00986D10"/>
    <w:rsid w:val="009A42BA"/>
    <w:rsid w:val="009E5880"/>
    <w:rsid w:val="00A03D75"/>
    <w:rsid w:val="00A37240"/>
    <w:rsid w:val="00A41711"/>
    <w:rsid w:val="00A42944"/>
    <w:rsid w:val="00A97473"/>
    <w:rsid w:val="00B70516"/>
    <w:rsid w:val="00B9339E"/>
    <w:rsid w:val="00BA4C89"/>
    <w:rsid w:val="00BE26E5"/>
    <w:rsid w:val="00C2297C"/>
    <w:rsid w:val="00D41486"/>
    <w:rsid w:val="00D53CC9"/>
    <w:rsid w:val="00D76C9B"/>
    <w:rsid w:val="00E12052"/>
    <w:rsid w:val="00E467FC"/>
    <w:rsid w:val="00EA20A0"/>
    <w:rsid w:val="00EB279C"/>
    <w:rsid w:val="00F341F2"/>
    <w:rsid w:val="00F43668"/>
    <w:rsid w:val="00F75C65"/>
    <w:rsid w:val="00F95D9D"/>
    <w:rsid w:val="00FB1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BDFF8E-E809-4C15-AF8F-938F523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D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2D3E"/>
    <w:rPr>
      <w:rFonts w:asciiTheme="majorHAnsi" w:eastAsiaTheme="majorEastAsia" w:hAnsiTheme="majorHAnsi" w:cstheme="majorBidi"/>
      <w:sz w:val="18"/>
      <w:szCs w:val="18"/>
    </w:rPr>
  </w:style>
  <w:style w:type="paragraph" w:styleId="a5">
    <w:name w:val="header"/>
    <w:basedOn w:val="a"/>
    <w:link w:val="a6"/>
    <w:uiPriority w:val="99"/>
    <w:unhideWhenUsed/>
    <w:rsid w:val="003939F2"/>
    <w:pPr>
      <w:tabs>
        <w:tab w:val="center" w:pos="4252"/>
        <w:tab w:val="right" w:pos="8504"/>
      </w:tabs>
      <w:snapToGrid w:val="0"/>
    </w:pPr>
  </w:style>
  <w:style w:type="character" w:customStyle="1" w:styleId="a6">
    <w:name w:val="ヘッダー (文字)"/>
    <w:basedOn w:val="a0"/>
    <w:link w:val="a5"/>
    <w:uiPriority w:val="99"/>
    <w:rsid w:val="003939F2"/>
  </w:style>
  <w:style w:type="paragraph" w:styleId="a7">
    <w:name w:val="footer"/>
    <w:basedOn w:val="a"/>
    <w:link w:val="a8"/>
    <w:uiPriority w:val="99"/>
    <w:unhideWhenUsed/>
    <w:rsid w:val="003939F2"/>
    <w:pPr>
      <w:tabs>
        <w:tab w:val="center" w:pos="4252"/>
        <w:tab w:val="right" w:pos="8504"/>
      </w:tabs>
      <w:snapToGrid w:val="0"/>
    </w:pPr>
  </w:style>
  <w:style w:type="character" w:customStyle="1" w:styleId="a8">
    <w:name w:val="フッター (文字)"/>
    <w:basedOn w:val="a0"/>
    <w:link w:val="a7"/>
    <w:uiPriority w:val="99"/>
    <w:rsid w:val="0039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5152">
      <w:bodyDiv w:val="1"/>
      <w:marLeft w:val="0"/>
      <w:marRight w:val="0"/>
      <w:marTop w:val="0"/>
      <w:marBottom w:val="0"/>
      <w:divBdr>
        <w:top w:val="none" w:sz="0" w:space="0" w:color="auto"/>
        <w:left w:val="none" w:sz="0" w:space="0" w:color="auto"/>
        <w:bottom w:val="none" w:sz="0" w:space="0" w:color="auto"/>
        <w:right w:val="none" w:sz="0" w:space="0" w:color="auto"/>
      </w:divBdr>
    </w:div>
    <w:div w:id="186650221">
      <w:bodyDiv w:val="1"/>
      <w:marLeft w:val="0"/>
      <w:marRight w:val="0"/>
      <w:marTop w:val="0"/>
      <w:marBottom w:val="0"/>
      <w:divBdr>
        <w:top w:val="none" w:sz="0" w:space="0" w:color="auto"/>
        <w:left w:val="none" w:sz="0" w:space="0" w:color="auto"/>
        <w:bottom w:val="none" w:sz="0" w:space="0" w:color="auto"/>
        <w:right w:val="none" w:sz="0" w:space="0" w:color="auto"/>
      </w:divBdr>
    </w:div>
    <w:div w:id="364867025">
      <w:bodyDiv w:val="1"/>
      <w:marLeft w:val="0"/>
      <w:marRight w:val="0"/>
      <w:marTop w:val="0"/>
      <w:marBottom w:val="0"/>
      <w:divBdr>
        <w:top w:val="none" w:sz="0" w:space="0" w:color="auto"/>
        <w:left w:val="none" w:sz="0" w:space="0" w:color="auto"/>
        <w:bottom w:val="none" w:sz="0" w:space="0" w:color="auto"/>
        <w:right w:val="none" w:sz="0" w:space="0" w:color="auto"/>
      </w:divBdr>
    </w:div>
    <w:div w:id="428088557">
      <w:bodyDiv w:val="1"/>
      <w:marLeft w:val="0"/>
      <w:marRight w:val="0"/>
      <w:marTop w:val="0"/>
      <w:marBottom w:val="0"/>
      <w:divBdr>
        <w:top w:val="none" w:sz="0" w:space="0" w:color="auto"/>
        <w:left w:val="none" w:sz="0" w:space="0" w:color="auto"/>
        <w:bottom w:val="none" w:sz="0" w:space="0" w:color="auto"/>
        <w:right w:val="none" w:sz="0" w:space="0" w:color="auto"/>
      </w:divBdr>
    </w:div>
    <w:div w:id="532230892">
      <w:bodyDiv w:val="1"/>
      <w:marLeft w:val="0"/>
      <w:marRight w:val="0"/>
      <w:marTop w:val="0"/>
      <w:marBottom w:val="0"/>
      <w:divBdr>
        <w:top w:val="none" w:sz="0" w:space="0" w:color="auto"/>
        <w:left w:val="none" w:sz="0" w:space="0" w:color="auto"/>
        <w:bottom w:val="none" w:sz="0" w:space="0" w:color="auto"/>
        <w:right w:val="none" w:sz="0" w:space="0" w:color="auto"/>
      </w:divBdr>
    </w:div>
    <w:div w:id="559443493">
      <w:bodyDiv w:val="1"/>
      <w:marLeft w:val="0"/>
      <w:marRight w:val="0"/>
      <w:marTop w:val="0"/>
      <w:marBottom w:val="0"/>
      <w:divBdr>
        <w:top w:val="none" w:sz="0" w:space="0" w:color="auto"/>
        <w:left w:val="none" w:sz="0" w:space="0" w:color="auto"/>
        <w:bottom w:val="none" w:sz="0" w:space="0" w:color="auto"/>
        <w:right w:val="none" w:sz="0" w:space="0" w:color="auto"/>
      </w:divBdr>
    </w:div>
    <w:div w:id="884297531">
      <w:bodyDiv w:val="1"/>
      <w:marLeft w:val="0"/>
      <w:marRight w:val="0"/>
      <w:marTop w:val="0"/>
      <w:marBottom w:val="0"/>
      <w:divBdr>
        <w:top w:val="none" w:sz="0" w:space="0" w:color="auto"/>
        <w:left w:val="none" w:sz="0" w:space="0" w:color="auto"/>
        <w:bottom w:val="none" w:sz="0" w:space="0" w:color="auto"/>
        <w:right w:val="none" w:sz="0" w:space="0" w:color="auto"/>
      </w:divBdr>
    </w:div>
    <w:div w:id="1061714106">
      <w:bodyDiv w:val="1"/>
      <w:marLeft w:val="0"/>
      <w:marRight w:val="0"/>
      <w:marTop w:val="0"/>
      <w:marBottom w:val="0"/>
      <w:divBdr>
        <w:top w:val="none" w:sz="0" w:space="0" w:color="auto"/>
        <w:left w:val="none" w:sz="0" w:space="0" w:color="auto"/>
        <w:bottom w:val="none" w:sz="0" w:space="0" w:color="auto"/>
        <w:right w:val="none" w:sz="0" w:space="0" w:color="auto"/>
      </w:divBdr>
    </w:div>
    <w:div w:id="1196504513">
      <w:bodyDiv w:val="1"/>
      <w:marLeft w:val="0"/>
      <w:marRight w:val="0"/>
      <w:marTop w:val="0"/>
      <w:marBottom w:val="0"/>
      <w:divBdr>
        <w:top w:val="none" w:sz="0" w:space="0" w:color="auto"/>
        <w:left w:val="none" w:sz="0" w:space="0" w:color="auto"/>
        <w:bottom w:val="none" w:sz="0" w:space="0" w:color="auto"/>
        <w:right w:val="none" w:sz="0" w:space="0" w:color="auto"/>
      </w:divBdr>
    </w:div>
    <w:div w:id="1579053721">
      <w:bodyDiv w:val="1"/>
      <w:marLeft w:val="0"/>
      <w:marRight w:val="0"/>
      <w:marTop w:val="0"/>
      <w:marBottom w:val="0"/>
      <w:divBdr>
        <w:top w:val="none" w:sz="0" w:space="0" w:color="auto"/>
        <w:left w:val="none" w:sz="0" w:space="0" w:color="auto"/>
        <w:bottom w:val="none" w:sz="0" w:space="0" w:color="auto"/>
        <w:right w:val="none" w:sz="0" w:space="0" w:color="auto"/>
      </w:divBdr>
    </w:div>
    <w:div w:id="1672491272">
      <w:bodyDiv w:val="1"/>
      <w:marLeft w:val="0"/>
      <w:marRight w:val="0"/>
      <w:marTop w:val="0"/>
      <w:marBottom w:val="0"/>
      <w:divBdr>
        <w:top w:val="none" w:sz="0" w:space="0" w:color="auto"/>
        <w:left w:val="none" w:sz="0" w:space="0" w:color="auto"/>
        <w:bottom w:val="none" w:sz="0" w:space="0" w:color="auto"/>
        <w:right w:val="none" w:sz="0" w:space="0" w:color="auto"/>
      </w:divBdr>
    </w:div>
    <w:div w:id="1742025701">
      <w:bodyDiv w:val="1"/>
      <w:marLeft w:val="0"/>
      <w:marRight w:val="0"/>
      <w:marTop w:val="0"/>
      <w:marBottom w:val="0"/>
      <w:divBdr>
        <w:top w:val="none" w:sz="0" w:space="0" w:color="auto"/>
        <w:left w:val="none" w:sz="0" w:space="0" w:color="auto"/>
        <w:bottom w:val="none" w:sz="0" w:space="0" w:color="auto"/>
        <w:right w:val="none" w:sz="0" w:space="0" w:color="auto"/>
      </w:divBdr>
    </w:div>
    <w:div w:id="1996760671">
      <w:bodyDiv w:val="1"/>
      <w:marLeft w:val="0"/>
      <w:marRight w:val="0"/>
      <w:marTop w:val="0"/>
      <w:marBottom w:val="0"/>
      <w:divBdr>
        <w:top w:val="none" w:sz="0" w:space="0" w:color="auto"/>
        <w:left w:val="none" w:sz="0" w:space="0" w:color="auto"/>
        <w:bottom w:val="none" w:sz="0" w:space="0" w:color="auto"/>
        <w:right w:val="none" w:sz="0" w:space="0" w:color="auto"/>
      </w:divBdr>
    </w:div>
    <w:div w:id="20822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高知市教育委員会</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大輔</dc:creator>
  <cp:keywords/>
  <dc:description/>
  <cp:lastModifiedBy>教育環境支援課</cp:lastModifiedBy>
  <cp:revision>2</cp:revision>
  <cp:lastPrinted>2022-04-28T00:18:00Z</cp:lastPrinted>
  <dcterms:created xsi:type="dcterms:W3CDTF">2022-05-11T03:44:00Z</dcterms:created>
  <dcterms:modified xsi:type="dcterms:W3CDTF">2022-05-11T03:44:00Z</dcterms:modified>
</cp:coreProperties>
</file>