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18A2" w14:textId="5BBA2021" w:rsidR="00CD7F0E" w:rsidRDefault="003E5E61">
      <w:r>
        <w:rPr>
          <w:noProof/>
        </w:rPr>
        <mc:AlternateContent>
          <mc:Choice Requires="wps">
            <w:drawing>
              <wp:anchor distT="0" distB="0" distL="114300" distR="114300" simplePos="0" relativeHeight="251659264" behindDoc="0" locked="0" layoutInCell="1" allowOverlap="1" wp14:anchorId="0E188F94" wp14:editId="71C1FAF4">
                <wp:simplePos x="0" y="0"/>
                <wp:positionH relativeFrom="margin">
                  <wp:align>left</wp:align>
                </wp:positionH>
                <wp:positionV relativeFrom="paragraph">
                  <wp:posOffset>-2259</wp:posOffset>
                </wp:positionV>
                <wp:extent cx="6483350" cy="1265274"/>
                <wp:effectExtent l="0" t="0" r="12700" b="11430"/>
                <wp:wrapNone/>
                <wp:docPr id="1" name="テキスト ボックス 1"/>
                <wp:cNvGraphicFramePr/>
                <a:graphic xmlns:a="http://schemas.openxmlformats.org/drawingml/2006/main">
                  <a:graphicData uri="http://schemas.microsoft.com/office/word/2010/wordprocessingShape">
                    <wps:wsp>
                      <wps:cNvSpPr txBox="1"/>
                      <wps:spPr>
                        <a:xfrm>
                          <a:off x="0" y="0"/>
                          <a:ext cx="6483350" cy="1265274"/>
                        </a:xfrm>
                        <a:prstGeom prst="rect">
                          <a:avLst/>
                        </a:prstGeom>
                        <a:solidFill>
                          <a:schemeClr val="lt1"/>
                        </a:solidFill>
                        <a:ln w="19050">
                          <a:solidFill>
                            <a:srgbClr val="FF66FF"/>
                          </a:solidFill>
                        </a:ln>
                      </wps:spPr>
                      <wps:txbx>
                        <w:txbxContent>
                          <w:p w14:paraId="277380EB" w14:textId="77777777" w:rsidR="00CD7F0E" w:rsidRPr="003E5E61" w:rsidRDefault="00CD7F0E" w:rsidP="003E5E61">
                            <w:pPr>
                              <w:ind w:firstLineChars="600" w:firstLine="2880"/>
                              <w:jc w:val="left"/>
                              <w:rPr>
                                <w:rFonts w:ascii="BIZ UDPゴシック" w:eastAsia="BIZ UDPゴシック" w:hAnsi="BIZ UDPゴシック"/>
                                <w:b/>
                                <w:sz w:val="48"/>
                                <w:szCs w:val="48"/>
                              </w:rPr>
                            </w:pPr>
                            <w:r w:rsidRPr="003E5E61">
                              <w:rPr>
                                <w:rFonts w:ascii="BIZ UDPゴシック" w:eastAsia="BIZ UDPゴシック" w:hAnsi="BIZ UDPゴシック"/>
                                <w:b/>
                                <w:sz w:val="48"/>
                                <w:szCs w:val="48"/>
                              </w:rPr>
                              <w:t>地域支援部だより</w:t>
                            </w:r>
                          </w:p>
                          <w:p w14:paraId="15257BA2" w14:textId="77777777" w:rsidR="00CD7F0E" w:rsidRPr="003E5E61" w:rsidRDefault="00CD7F0E" w:rsidP="00CD7F0E">
                            <w:pPr>
                              <w:ind w:firstLineChars="1400" w:firstLine="2800"/>
                              <w:rPr>
                                <w:rFonts w:ascii="BIZ UDPゴシック" w:eastAsia="BIZ UDPゴシック" w:hAnsi="BIZ UDPゴシック"/>
                                <w:sz w:val="20"/>
                              </w:rPr>
                            </w:pPr>
                            <w:r w:rsidRPr="003E5E61">
                              <w:rPr>
                                <w:rFonts w:ascii="BIZ UDPゴシック" w:eastAsia="BIZ UDPゴシック" w:hAnsi="BIZ UDPゴシック" w:hint="eastAsia"/>
                                <w:sz w:val="20"/>
                              </w:rPr>
                              <w:t>〒</w:t>
                            </w:r>
                            <w:r w:rsidRPr="003E5E61">
                              <w:rPr>
                                <w:rFonts w:ascii="BIZ UDPゴシック" w:eastAsia="BIZ UDPゴシック" w:hAnsi="BIZ UDPゴシック"/>
                                <w:sz w:val="20"/>
                              </w:rPr>
                              <w:t>781-0010　高知県四万十市古津賀</w:t>
                            </w:r>
                            <w:r w:rsidRPr="003E5E61">
                              <w:rPr>
                                <w:rFonts w:ascii="BIZ UDPゴシック" w:eastAsia="BIZ UDPゴシック" w:hAnsi="BIZ UDPゴシック" w:hint="eastAsia"/>
                                <w:sz w:val="20"/>
                              </w:rPr>
                              <w:t>3091</w:t>
                            </w:r>
                          </w:p>
                          <w:p w14:paraId="5A04BB89" w14:textId="77777777" w:rsidR="00CD7F0E" w:rsidRPr="003E5E61" w:rsidRDefault="00CD7F0E" w:rsidP="00CD7F0E">
                            <w:pPr>
                              <w:ind w:firstLineChars="1700" w:firstLine="3400"/>
                              <w:rPr>
                                <w:rFonts w:ascii="BIZ UDPゴシック" w:eastAsia="BIZ UDPゴシック" w:hAnsi="BIZ UDPゴシック"/>
                                <w:sz w:val="20"/>
                              </w:rPr>
                            </w:pPr>
                            <w:r w:rsidRPr="003E5E61">
                              <w:rPr>
                                <w:rFonts w:ascii="BIZ UDPゴシック" w:eastAsia="BIZ UDPゴシック" w:hAnsi="BIZ UDPゴシック" w:hint="eastAsia"/>
                                <w:sz w:val="20"/>
                              </w:rPr>
                              <w:t>高知県</w:t>
                            </w:r>
                            <w:r w:rsidRPr="003E5E61">
                              <w:rPr>
                                <w:rFonts w:ascii="BIZ UDPゴシック" w:eastAsia="BIZ UDPゴシック" w:hAnsi="BIZ UDPゴシック"/>
                                <w:sz w:val="20"/>
                              </w:rPr>
                              <w:t>立</w:t>
                            </w:r>
                            <w:r w:rsidRPr="003E5E61">
                              <w:rPr>
                                <w:rFonts w:ascii="BIZ UDPゴシック" w:eastAsia="BIZ UDPゴシック" w:hAnsi="BIZ UDPゴシック" w:hint="eastAsia"/>
                                <w:sz w:val="20"/>
                              </w:rPr>
                              <w:t>中村</w:t>
                            </w:r>
                            <w:r w:rsidRPr="003E5E61">
                              <w:rPr>
                                <w:rFonts w:ascii="BIZ UDPゴシック" w:eastAsia="BIZ UDPゴシック" w:hAnsi="BIZ UDPゴシック"/>
                                <w:sz w:val="20"/>
                              </w:rPr>
                              <w:t>特別支援学校　地域支援部</w:t>
                            </w:r>
                          </w:p>
                          <w:p w14:paraId="029B4DC4" w14:textId="13862EB9" w:rsidR="00CD7F0E" w:rsidRPr="003E5E61" w:rsidRDefault="00CD7F0E" w:rsidP="00CD7F0E">
                            <w:pPr>
                              <w:ind w:firstLineChars="1400" w:firstLine="2800"/>
                              <w:rPr>
                                <w:rFonts w:ascii="BIZ UDPゴシック" w:eastAsia="BIZ UDPゴシック" w:hAnsi="BIZ UDPゴシック"/>
                                <w:sz w:val="20"/>
                              </w:rPr>
                            </w:pPr>
                            <w:r w:rsidRPr="003E5E61">
                              <w:rPr>
                                <w:rFonts w:ascii="BIZ UDPゴシック" w:eastAsia="BIZ UDPゴシック" w:hAnsi="BIZ UDPゴシック" w:hint="eastAsia"/>
                                <w:sz w:val="20"/>
                              </w:rPr>
                              <w:t>℡0880-34-1511</w:t>
                            </w:r>
                            <w:r w:rsidRPr="003E5E61">
                              <w:rPr>
                                <w:rFonts w:ascii="BIZ UDPゴシック" w:eastAsia="BIZ UDPゴシック" w:hAnsi="BIZ UDPゴシック"/>
                                <w:sz w:val="20"/>
                              </w:rPr>
                              <w:t xml:space="preserve">　Fax0880-34-1625</w:t>
                            </w:r>
                            <w:r w:rsidRPr="003E5E61">
                              <w:rPr>
                                <w:rFonts w:ascii="BIZ UDPゴシック" w:eastAsia="BIZ UDPゴシック" w:hAnsi="BIZ UDPゴシック" w:hint="eastAsia"/>
                                <w:sz w:val="20"/>
                              </w:rPr>
                              <w:t xml:space="preserve">　</w:t>
                            </w:r>
                            <w:r w:rsidRPr="003E5E61">
                              <w:rPr>
                                <w:rFonts w:ascii="BIZ UDPゴシック" w:eastAsia="BIZ UDPゴシック" w:hAnsi="BIZ UDPゴシック"/>
                                <w:sz w:val="20"/>
                              </w:rPr>
                              <w:t xml:space="preserve">　</w:t>
                            </w:r>
                            <w:r w:rsidRPr="003E5E61">
                              <w:rPr>
                                <w:rFonts w:ascii="BIZ UDPゴシック" w:eastAsia="BIZ UDPゴシック" w:hAnsi="BIZ UDPゴシック" w:hint="eastAsia"/>
                                <w:sz w:val="20"/>
                              </w:rPr>
                              <w:t xml:space="preserve">　</w:t>
                            </w:r>
                            <w:r w:rsidR="00732C54" w:rsidRPr="003E5E61">
                              <w:rPr>
                                <w:rFonts w:ascii="BIZ UDPゴシック" w:eastAsia="BIZ UDPゴシック" w:hAnsi="BIZ UDPゴシック" w:hint="eastAsia"/>
                                <w:sz w:val="20"/>
                              </w:rPr>
                              <w:t xml:space="preserve">　</w:t>
                            </w:r>
                            <w:r w:rsidR="003E5E61">
                              <w:rPr>
                                <w:rFonts w:ascii="BIZ UDPゴシック" w:eastAsia="BIZ UDPゴシック" w:hAnsi="BIZ UDPゴシック" w:hint="eastAsia"/>
                                <w:sz w:val="20"/>
                              </w:rPr>
                              <w:t xml:space="preserve">　　　　</w:t>
                            </w:r>
                            <w:r w:rsidR="00732C54" w:rsidRPr="003E5E61">
                              <w:rPr>
                                <w:rFonts w:ascii="BIZ UDPゴシック" w:eastAsia="BIZ UDPゴシック" w:hAnsi="BIZ UDPゴシック" w:hint="eastAsia"/>
                                <w:sz w:val="20"/>
                              </w:rPr>
                              <w:t>Ｒ</w:t>
                            </w:r>
                            <w:r w:rsidR="00FF43A9" w:rsidRPr="003E5E61">
                              <w:rPr>
                                <w:rFonts w:ascii="BIZ UDPゴシック" w:eastAsia="BIZ UDPゴシック" w:hAnsi="BIZ UDPゴシック" w:hint="eastAsia"/>
                                <w:sz w:val="20"/>
                              </w:rPr>
                              <w:t>５</w:t>
                            </w:r>
                            <w:r w:rsidR="00732C54" w:rsidRPr="003E5E61">
                              <w:rPr>
                                <w:rFonts w:ascii="BIZ UDPゴシック" w:eastAsia="BIZ UDPゴシック" w:hAnsi="BIZ UDPゴシック"/>
                                <w:sz w:val="20"/>
                              </w:rPr>
                              <w:t>．</w:t>
                            </w:r>
                            <w:r w:rsidR="00732C54" w:rsidRPr="003E5E61">
                              <w:rPr>
                                <w:rFonts w:ascii="BIZ UDPゴシック" w:eastAsia="BIZ UDPゴシック" w:hAnsi="BIZ UDPゴシック" w:hint="eastAsia"/>
                                <w:sz w:val="20"/>
                              </w:rPr>
                              <w:t>第</w:t>
                            </w:r>
                            <w:r w:rsidR="00732C54" w:rsidRPr="003E5E61">
                              <w:rPr>
                                <w:rFonts w:ascii="BIZ UDPゴシック" w:eastAsia="BIZ UDPゴシック" w:hAnsi="BIZ UDPゴシック"/>
                                <w:sz w:val="20"/>
                              </w:rPr>
                              <w:t>１号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88F94" id="_x0000_t202" coordsize="21600,21600" o:spt="202" path="m,l,21600r21600,l21600,xe">
                <v:stroke joinstyle="miter"/>
                <v:path gradientshapeok="t" o:connecttype="rect"/>
              </v:shapetype>
              <v:shape id="テキスト ボックス 1" o:spid="_x0000_s1026" type="#_x0000_t202" style="position:absolute;left:0;text-align:left;margin-left:0;margin-top:-.2pt;width:510.5pt;height:9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" fillcolor="white [3201]" strokecolor="#f6f" strokeweight="1.5pt">
                <v:textbox>
                  <w:txbxContent>
                    <w:p w14:paraId="277380EB" w14:textId="77777777" w:rsidR="00CD7F0E" w:rsidRPr="003E5E61" w:rsidRDefault="00CD7F0E" w:rsidP="003E5E61">
                      <w:pPr>
                        <w:ind w:firstLineChars="600" w:firstLine="2880"/>
                        <w:jc w:val="left"/>
                        <w:rPr>
                          <w:rFonts w:ascii="BIZ UDPゴシック" w:eastAsia="BIZ UDPゴシック" w:hAnsi="BIZ UDPゴシック"/>
                          <w:b/>
                          <w:sz w:val="48"/>
                          <w:szCs w:val="48"/>
                        </w:rPr>
                      </w:pPr>
                      <w:r w:rsidRPr="003E5E61">
                        <w:rPr>
                          <w:rFonts w:ascii="BIZ UDPゴシック" w:eastAsia="BIZ UDPゴシック" w:hAnsi="BIZ UDPゴシック"/>
                          <w:b/>
                          <w:sz w:val="48"/>
                          <w:szCs w:val="48"/>
                        </w:rPr>
                        <w:t>地域支援部だより</w:t>
                      </w:r>
                    </w:p>
                    <w:p w14:paraId="15257BA2" w14:textId="77777777" w:rsidR="00CD7F0E" w:rsidRPr="003E5E61" w:rsidRDefault="00CD7F0E" w:rsidP="00CD7F0E">
                      <w:pPr>
                        <w:ind w:firstLineChars="1400" w:firstLine="2800"/>
                        <w:rPr>
                          <w:rFonts w:ascii="BIZ UDPゴシック" w:eastAsia="BIZ UDPゴシック" w:hAnsi="BIZ UDPゴシック"/>
                          <w:sz w:val="20"/>
                        </w:rPr>
                      </w:pPr>
                      <w:r w:rsidRPr="003E5E61">
                        <w:rPr>
                          <w:rFonts w:ascii="BIZ UDPゴシック" w:eastAsia="BIZ UDPゴシック" w:hAnsi="BIZ UDPゴシック" w:hint="eastAsia"/>
                          <w:sz w:val="20"/>
                        </w:rPr>
                        <w:t>〒</w:t>
                      </w:r>
                      <w:r w:rsidRPr="003E5E61">
                        <w:rPr>
                          <w:rFonts w:ascii="BIZ UDPゴシック" w:eastAsia="BIZ UDPゴシック" w:hAnsi="BIZ UDPゴシック"/>
                          <w:sz w:val="20"/>
                        </w:rPr>
                        <w:t>781-0010　高知県四万十市古津賀</w:t>
                      </w:r>
                      <w:r w:rsidRPr="003E5E61">
                        <w:rPr>
                          <w:rFonts w:ascii="BIZ UDPゴシック" w:eastAsia="BIZ UDPゴシック" w:hAnsi="BIZ UDPゴシック" w:hint="eastAsia"/>
                          <w:sz w:val="20"/>
                        </w:rPr>
                        <w:t>3091</w:t>
                      </w:r>
                    </w:p>
                    <w:p w14:paraId="5A04BB89" w14:textId="77777777" w:rsidR="00CD7F0E" w:rsidRPr="003E5E61" w:rsidRDefault="00CD7F0E" w:rsidP="00CD7F0E">
                      <w:pPr>
                        <w:ind w:firstLineChars="1700" w:firstLine="3400"/>
                        <w:rPr>
                          <w:rFonts w:ascii="BIZ UDPゴシック" w:eastAsia="BIZ UDPゴシック" w:hAnsi="BIZ UDPゴシック"/>
                          <w:sz w:val="20"/>
                        </w:rPr>
                      </w:pPr>
                      <w:r w:rsidRPr="003E5E61">
                        <w:rPr>
                          <w:rFonts w:ascii="BIZ UDPゴシック" w:eastAsia="BIZ UDPゴシック" w:hAnsi="BIZ UDPゴシック" w:hint="eastAsia"/>
                          <w:sz w:val="20"/>
                        </w:rPr>
                        <w:t>高知県</w:t>
                      </w:r>
                      <w:r w:rsidRPr="003E5E61">
                        <w:rPr>
                          <w:rFonts w:ascii="BIZ UDPゴシック" w:eastAsia="BIZ UDPゴシック" w:hAnsi="BIZ UDPゴシック"/>
                          <w:sz w:val="20"/>
                        </w:rPr>
                        <w:t>立</w:t>
                      </w:r>
                      <w:r w:rsidRPr="003E5E61">
                        <w:rPr>
                          <w:rFonts w:ascii="BIZ UDPゴシック" w:eastAsia="BIZ UDPゴシック" w:hAnsi="BIZ UDPゴシック" w:hint="eastAsia"/>
                          <w:sz w:val="20"/>
                        </w:rPr>
                        <w:t>中村</w:t>
                      </w:r>
                      <w:r w:rsidRPr="003E5E61">
                        <w:rPr>
                          <w:rFonts w:ascii="BIZ UDPゴシック" w:eastAsia="BIZ UDPゴシック" w:hAnsi="BIZ UDPゴシック"/>
                          <w:sz w:val="20"/>
                        </w:rPr>
                        <w:t>特別支援学校　地域支援部</w:t>
                      </w:r>
                    </w:p>
                    <w:p w14:paraId="029B4DC4" w14:textId="13862EB9" w:rsidR="00CD7F0E" w:rsidRPr="003E5E61" w:rsidRDefault="00CD7F0E" w:rsidP="00CD7F0E">
                      <w:pPr>
                        <w:ind w:firstLineChars="1400" w:firstLine="2800"/>
                        <w:rPr>
                          <w:rFonts w:ascii="BIZ UDPゴシック" w:eastAsia="BIZ UDPゴシック" w:hAnsi="BIZ UDPゴシック"/>
                          <w:sz w:val="20"/>
                        </w:rPr>
                      </w:pPr>
                      <w:r w:rsidRPr="003E5E61">
                        <w:rPr>
                          <w:rFonts w:ascii="BIZ UDPゴシック" w:eastAsia="BIZ UDPゴシック" w:hAnsi="BIZ UDPゴシック" w:hint="eastAsia"/>
                          <w:sz w:val="20"/>
                        </w:rPr>
                        <w:t>℡0880-34-1511</w:t>
                      </w:r>
                      <w:r w:rsidRPr="003E5E61">
                        <w:rPr>
                          <w:rFonts w:ascii="BIZ UDPゴシック" w:eastAsia="BIZ UDPゴシック" w:hAnsi="BIZ UDPゴシック"/>
                          <w:sz w:val="20"/>
                        </w:rPr>
                        <w:t xml:space="preserve">　Fax0880-34-1625</w:t>
                      </w:r>
                      <w:r w:rsidRPr="003E5E61">
                        <w:rPr>
                          <w:rFonts w:ascii="BIZ UDPゴシック" w:eastAsia="BIZ UDPゴシック" w:hAnsi="BIZ UDPゴシック" w:hint="eastAsia"/>
                          <w:sz w:val="20"/>
                        </w:rPr>
                        <w:t xml:space="preserve">　</w:t>
                      </w:r>
                      <w:r w:rsidRPr="003E5E61">
                        <w:rPr>
                          <w:rFonts w:ascii="BIZ UDPゴシック" w:eastAsia="BIZ UDPゴシック" w:hAnsi="BIZ UDPゴシック"/>
                          <w:sz w:val="20"/>
                        </w:rPr>
                        <w:t xml:space="preserve">　</w:t>
                      </w:r>
                      <w:r w:rsidRPr="003E5E61">
                        <w:rPr>
                          <w:rFonts w:ascii="BIZ UDPゴシック" w:eastAsia="BIZ UDPゴシック" w:hAnsi="BIZ UDPゴシック" w:hint="eastAsia"/>
                          <w:sz w:val="20"/>
                        </w:rPr>
                        <w:t xml:space="preserve">　</w:t>
                      </w:r>
                      <w:r w:rsidR="00732C54" w:rsidRPr="003E5E61">
                        <w:rPr>
                          <w:rFonts w:ascii="BIZ UDPゴシック" w:eastAsia="BIZ UDPゴシック" w:hAnsi="BIZ UDPゴシック" w:hint="eastAsia"/>
                          <w:sz w:val="20"/>
                        </w:rPr>
                        <w:t xml:space="preserve">　</w:t>
                      </w:r>
                      <w:r w:rsidR="003E5E61">
                        <w:rPr>
                          <w:rFonts w:ascii="BIZ UDPゴシック" w:eastAsia="BIZ UDPゴシック" w:hAnsi="BIZ UDPゴシック" w:hint="eastAsia"/>
                          <w:sz w:val="20"/>
                        </w:rPr>
                        <w:t xml:space="preserve">　　　　</w:t>
                      </w:r>
                      <w:r w:rsidR="00732C54" w:rsidRPr="003E5E61">
                        <w:rPr>
                          <w:rFonts w:ascii="BIZ UDPゴシック" w:eastAsia="BIZ UDPゴシック" w:hAnsi="BIZ UDPゴシック" w:hint="eastAsia"/>
                          <w:sz w:val="20"/>
                        </w:rPr>
                        <w:t>Ｒ</w:t>
                      </w:r>
                      <w:r w:rsidR="00FF43A9" w:rsidRPr="003E5E61">
                        <w:rPr>
                          <w:rFonts w:ascii="BIZ UDPゴシック" w:eastAsia="BIZ UDPゴシック" w:hAnsi="BIZ UDPゴシック" w:hint="eastAsia"/>
                          <w:sz w:val="20"/>
                        </w:rPr>
                        <w:t>５</w:t>
                      </w:r>
                      <w:r w:rsidR="00732C54" w:rsidRPr="003E5E61">
                        <w:rPr>
                          <w:rFonts w:ascii="BIZ UDPゴシック" w:eastAsia="BIZ UDPゴシック" w:hAnsi="BIZ UDPゴシック"/>
                          <w:sz w:val="20"/>
                        </w:rPr>
                        <w:t>．</w:t>
                      </w:r>
                      <w:r w:rsidR="00732C54" w:rsidRPr="003E5E61">
                        <w:rPr>
                          <w:rFonts w:ascii="BIZ UDPゴシック" w:eastAsia="BIZ UDPゴシック" w:hAnsi="BIZ UDPゴシック" w:hint="eastAsia"/>
                          <w:sz w:val="20"/>
                        </w:rPr>
                        <w:t>第</w:t>
                      </w:r>
                      <w:r w:rsidR="00732C54" w:rsidRPr="003E5E61">
                        <w:rPr>
                          <w:rFonts w:ascii="BIZ UDPゴシック" w:eastAsia="BIZ UDPゴシック" w:hAnsi="BIZ UDPゴシック"/>
                          <w:sz w:val="20"/>
                        </w:rPr>
                        <w:t>１号</w:t>
                      </w:r>
                    </w:p>
                  </w:txbxContent>
                </v:textbox>
                <w10:wrap anchorx="margin"/>
              </v:shape>
            </w:pict>
          </mc:Fallback>
        </mc:AlternateContent>
      </w:r>
      <w:r w:rsidR="00CD7F0E">
        <w:rPr>
          <w:noProof/>
        </w:rPr>
        <w:drawing>
          <wp:anchor distT="0" distB="0" distL="114300" distR="114300" simplePos="0" relativeHeight="251660288" behindDoc="0" locked="0" layoutInCell="1" allowOverlap="1" wp14:anchorId="32411E67" wp14:editId="72DE9F66">
            <wp:simplePos x="0" y="0"/>
            <wp:positionH relativeFrom="margin">
              <wp:posOffset>95693</wp:posOffset>
            </wp:positionH>
            <wp:positionV relativeFrom="paragraph">
              <wp:posOffset>55570</wp:posOffset>
            </wp:positionV>
            <wp:extent cx="930349" cy="1011301"/>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3880" t="42161" r="58131" b="42394"/>
                    <a:stretch/>
                  </pic:blipFill>
                  <pic:spPr bwMode="auto">
                    <a:xfrm>
                      <a:off x="0" y="0"/>
                      <a:ext cx="930349" cy="10113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C1C641" w14:textId="309C72E4" w:rsidR="00CD7F0E" w:rsidRPr="00CD7F0E" w:rsidRDefault="003E5E61" w:rsidP="00CD7F0E">
      <w:r>
        <w:rPr>
          <w:noProof/>
        </w:rPr>
        <w:drawing>
          <wp:anchor distT="0" distB="0" distL="114300" distR="114300" simplePos="0" relativeHeight="251663360" behindDoc="0" locked="0" layoutInCell="1" allowOverlap="1" wp14:anchorId="09DD6ADC" wp14:editId="2F39E323">
            <wp:simplePos x="0" y="0"/>
            <wp:positionH relativeFrom="margin">
              <wp:posOffset>5020945</wp:posOffset>
            </wp:positionH>
            <wp:positionV relativeFrom="paragraph">
              <wp:posOffset>8890</wp:posOffset>
            </wp:positionV>
            <wp:extent cx="1235439" cy="446257"/>
            <wp:effectExtent l="0" t="0" r="317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6668" t="43551" r="62039" b="49189"/>
                    <a:stretch/>
                  </pic:blipFill>
                  <pic:spPr bwMode="auto">
                    <a:xfrm>
                      <a:off x="0" y="0"/>
                      <a:ext cx="1235439" cy="446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F43A9">
        <w:rPr>
          <w:rFonts w:ascii="HG丸ｺﾞｼｯｸM-PRO" w:eastAsia="HG丸ｺﾞｼｯｸM-PRO" w:hAnsi="HG丸ｺﾞｼｯｸM-PRO" w:hint="eastAsia"/>
          <w:noProof/>
        </w:rPr>
        <w:drawing>
          <wp:anchor distT="0" distB="0" distL="114300" distR="114300" simplePos="0" relativeHeight="251670528" behindDoc="0" locked="0" layoutInCell="1" allowOverlap="1" wp14:anchorId="52656E27" wp14:editId="267C3362">
            <wp:simplePos x="0" y="0"/>
            <wp:positionH relativeFrom="column">
              <wp:posOffset>1022985</wp:posOffset>
            </wp:positionH>
            <wp:positionV relativeFrom="paragraph">
              <wp:posOffset>143510</wp:posOffset>
            </wp:positionV>
            <wp:extent cx="585603" cy="799394"/>
            <wp:effectExtent l="0" t="0" r="5080" b="127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5603" cy="79939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DFAFC9" w14:textId="55216B06" w:rsidR="00CD7F0E" w:rsidRPr="00CD7F0E" w:rsidRDefault="00CD7F0E" w:rsidP="00CD7F0E"/>
    <w:p w14:paraId="48679BBE" w14:textId="2C778FEA" w:rsidR="00CD7F0E" w:rsidRPr="00CD7F0E" w:rsidRDefault="00CD7F0E" w:rsidP="00CD7F0E"/>
    <w:p w14:paraId="49CEAD2D" w14:textId="5F21E1AA" w:rsidR="00CD7F0E" w:rsidRPr="00CD7F0E" w:rsidRDefault="00CD7F0E" w:rsidP="00CD7F0E"/>
    <w:p w14:paraId="18D6796E" w14:textId="165263BC" w:rsidR="00362AEC" w:rsidRDefault="00362AEC" w:rsidP="00CD7F0E"/>
    <w:p w14:paraId="76FD41E1" w14:textId="2E0E39E7" w:rsidR="00CD7F0E" w:rsidRPr="003E5E61" w:rsidRDefault="002A7855" w:rsidP="00CD7F0E">
      <w:pPr>
        <w:rPr>
          <w:rFonts w:ascii="BIZ UDPゴシック" w:eastAsia="BIZ UDPゴシック" w:hAnsi="BIZ UDPゴシック"/>
        </w:rPr>
      </w:pPr>
      <w:r>
        <w:rPr>
          <w:rFonts w:ascii="メイリオ" w:eastAsia="メイリオ" w:hAnsi="メイリオ"/>
          <w:noProof/>
          <w:color w:val="666666"/>
          <w:szCs w:val="21"/>
        </w:rPr>
        <w:drawing>
          <wp:anchor distT="0" distB="0" distL="114300" distR="114300" simplePos="0" relativeHeight="251667456" behindDoc="0" locked="0" layoutInCell="1" allowOverlap="1" wp14:anchorId="39B319F7" wp14:editId="336C6D07">
            <wp:simplePos x="0" y="0"/>
            <wp:positionH relativeFrom="margin">
              <wp:align>right</wp:align>
            </wp:positionH>
            <wp:positionV relativeFrom="paragraph">
              <wp:posOffset>314960</wp:posOffset>
            </wp:positionV>
            <wp:extent cx="471236" cy="419652"/>
            <wp:effectExtent l="0" t="0" r="5080" b="0"/>
            <wp:wrapNone/>
            <wp:docPr id="8" name="図 8" descr="入学式のイラスト「学ラン・セーラー服の学生」">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入学式のイラスト「学ラン・セーラー服の学生」">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1236" cy="419652"/>
                    </a:xfrm>
                    <a:prstGeom prst="rect">
                      <a:avLst/>
                    </a:prstGeom>
                    <a:noFill/>
                    <a:ln>
                      <a:noFill/>
                    </a:ln>
                  </pic:spPr>
                </pic:pic>
              </a:graphicData>
            </a:graphic>
            <wp14:sizeRelH relativeFrom="page">
              <wp14:pctWidth>0</wp14:pctWidth>
            </wp14:sizeRelH>
            <wp14:sizeRelV relativeFrom="page">
              <wp14:pctHeight>0</wp14:pctHeight>
            </wp14:sizeRelV>
          </wp:anchor>
        </w:drawing>
      </w:r>
      <w:r w:rsidR="00CD7F0E" w:rsidRPr="00C7087A">
        <w:rPr>
          <w:rFonts w:ascii="HG丸ｺﾞｼｯｸM-PRO" w:eastAsia="HG丸ｺﾞｼｯｸM-PRO" w:hAnsi="HG丸ｺﾞｼｯｸM-PRO" w:hint="eastAsia"/>
        </w:rPr>
        <w:t xml:space="preserve">　</w:t>
      </w:r>
      <w:r w:rsidR="002C15B3" w:rsidRPr="003E5E61">
        <w:rPr>
          <w:rFonts w:ascii="BIZ UDPゴシック" w:eastAsia="BIZ UDPゴシック" w:hAnsi="BIZ UDPゴシック" w:hint="eastAsia"/>
        </w:rPr>
        <w:t>令和</w:t>
      </w:r>
      <w:r w:rsidR="00FF43A9" w:rsidRPr="003E5E61">
        <w:rPr>
          <w:rFonts w:ascii="BIZ UDPゴシック" w:eastAsia="BIZ UDPゴシック" w:hAnsi="BIZ UDPゴシック" w:hint="eastAsia"/>
        </w:rPr>
        <w:t>５</w:t>
      </w:r>
      <w:r w:rsidR="002C15B3" w:rsidRPr="003E5E61">
        <w:rPr>
          <w:rFonts w:ascii="BIZ UDPゴシック" w:eastAsia="BIZ UDPゴシック" w:hAnsi="BIZ UDPゴシック" w:hint="eastAsia"/>
        </w:rPr>
        <w:t>年度、中村特別支援学校は小学部</w:t>
      </w:r>
      <w:r w:rsidR="00FF43A9" w:rsidRPr="003E5E61">
        <w:rPr>
          <w:rFonts w:ascii="BIZ UDPゴシック" w:eastAsia="BIZ UDPゴシック" w:hAnsi="BIZ UDPゴシック" w:hint="eastAsia"/>
        </w:rPr>
        <w:t>１２</w:t>
      </w:r>
      <w:r w:rsidR="002C15B3" w:rsidRPr="003E5E61">
        <w:rPr>
          <w:rFonts w:ascii="BIZ UDPゴシック" w:eastAsia="BIZ UDPゴシック" w:hAnsi="BIZ UDPゴシック" w:hint="eastAsia"/>
        </w:rPr>
        <w:t>名、中学部</w:t>
      </w:r>
      <w:r w:rsidR="00FF43A9" w:rsidRPr="003E5E61">
        <w:rPr>
          <w:rFonts w:ascii="BIZ UDPゴシック" w:eastAsia="BIZ UDPゴシック" w:hAnsi="BIZ UDPゴシック" w:hint="eastAsia"/>
        </w:rPr>
        <w:t>２６</w:t>
      </w:r>
      <w:r w:rsidR="002C15B3" w:rsidRPr="003E5E61">
        <w:rPr>
          <w:rFonts w:ascii="BIZ UDPゴシック" w:eastAsia="BIZ UDPゴシック" w:hAnsi="BIZ UDPゴシック" w:hint="eastAsia"/>
        </w:rPr>
        <w:t>名、高等部</w:t>
      </w:r>
      <w:r w:rsidR="00FF43A9" w:rsidRPr="003E5E61">
        <w:rPr>
          <w:rFonts w:ascii="BIZ UDPゴシック" w:eastAsia="BIZ UDPゴシック" w:hAnsi="BIZ UDPゴシック" w:hint="eastAsia"/>
        </w:rPr>
        <w:t>５９</w:t>
      </w:r>
      <w:r w:rsidR="002C15B3" w:rsidRPr="003E5E61">
        <w:rPr>
          <w:rFonts w:ascii="BIZ UDPゴシック" w:eastAsia="BIZ UDPゴシック" w:hAnsi="BIZ UDPゴシック" w:hint="eastAsia"/>
        </w:rPr>
        <w:t>名の合計</w:t>
      </w:r>
      <w:r w:rsidR="00FF43A9" w:rsidRPr="003E5E61">
        <w:rPr>
          <w:rFonts w:ascii="BIZ UDPゴシック" w:eastAsia="BIZ UDPゴシック" w:hAnsi="BIZ UDPゴシック" w:hint="eastAsia"/>
        </w:rPr>
        <w:t>９７</w:t>
      </w:r>
      <w:r w:rsidR="002C15B3" w:rsidRPr="003E5E61">
        <w:rPr>
          <w:rFonts w:ascii="BIZ UDPゴシック" w:eastAsia="BIZ UDPゴシック" w:hAnsi="BIZ UDPゴシック" w:hint="eastAsia"/>
        </w:rPr>
        <w:t>名の児童生徒でスタートしました。</w:t>
      </w:r>
      <w:r w:rsidR="002C0262">
        <w:rPr>
          <w:rFonts w:ascii="BIZ UDPゴシック" w:eastAsia="BIZ UDPゴシック" w:hAnsi="BIZ UDPゴシック" w:hint="eastAsia"/>
        </w:rPr>
        <w:t>地域支援部は教員４名で下記取組を行っていきますので、</w:t>
      </w:r>
      <w:r w:rsidR="002C15B3" w:rsidRPr="003E5E61">
        <w:rPr>
          <w:rFonts w:ascii="BIZ UDPゴシック" w:eastAsia="BIZ UDPゴシック" w:hAnsi="BIZ UDPゴシック" w:hint="eastAsia"/>
        </w:rPr>
        <w:t>今年1年、よろしくお願いします。</w:t>
      </w:r>
    </w:p>
    <w:p w14:paraId="5365E3DC" w14:textId="6C9B6EF4" w:rsidR="003E78F4" w:rsidRDefault="002A7855" w:rsidP="00CD7F0E">
      <w:pPr>
        <w:rPr>
          <w:rFonts w:ascii="BIZ UDPゴシック" w:eastAsia="BIZ UDPゴシック" w:hAnsi="BIZ UDPゴシック"/>
        </w:rPr>
      </w:pPr>
      <w:r>
        <w:rPr>
          <w:rFonts w:ascii="メイリオ" w:eastAsia="メイリオ" w:hAnsi="メイリオ"/>
          <w:noProof/>
          <w:color w:val="666666"/>
          <w:szCs w:val="21"/>
        </w:rPr>
        <w:drawing>
          <wp:anchor distT="0" distB="0" distL="114300" distR="114300" simplePos="0" relativeHeight="251668480" behindDoc="0" locked="0" layoutInCell="1" allowOverlap="1" wp14:anchorId="0FB38245" wp14:editId="1357E274">
            <wp:simplePos x="0" y="0"/>
            <wp:positionH relativeFrom="margin">
              <wp:posOffset>5314315</wp:posOffset>
            </wp:positionH>
            <wp:positionV relativeFrom="paragraph">
              <wp:posOffset>5080</wp:posOffset>
            </wp:positionV>
            <wp:extent cx="419100" cy="372816"/>
            <wp:effectExtent l="0" t="0" r="0" b="8255"/>
            <wp:wrapNone/>
            <wp:docPr id="9" name="図 9" descr="入学式のイラスト「小学生」">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入学式のイラスト「小学生」">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372816"/>
                    </a:xfrm>
                    <a:prstGeom prst="rect">
                      <a:avLst/>
                    </a:prstGeom>
                    <a:noFill/>
                    <a:ln>
                      <a:noFill/>
                    </a:ln>
                  </pic:spPr>
                </pic:pic>
              </a:graphicData>
            </a:graphic>
            <wp14:sizeRelH relativeFrom="page">
              <wp14:pctWidth>0</wp14:pctWidth>
            </wp14:sizeRelH>
            <wp14:sizeRelV relativeFrom="page">
              <wp14:pctHeight>0</wp14:pctHeight>
            </wp14:sizeRelV>
          </wp:anchor>
        </w:drawing>
      </w:r>
      <w:r w:rsidR="00F8008F">
        <w:rPr>
          <w:noProof/>
        </w:rPr>
        <mc:AlternateContent>
          <mc:Choice Requires="wps">
            <w:drawing>
              <wp:anchor distT="0" distB="0" distL="114300" distR="114300" simplePos="0" relativeHeight="251673600" behindDoc="1" locked="0" layoutInCell="1" allowOverlap="1" wp14:anchorId="4F6995ED" wp14:editId="3083BCA8">
                <wp:simplePos x="0" y="0"/>
                <wp:positionH relativeFrom="margin">
                  <wp:align>right</wp:align>
                </wp:positionH>
                <wp:positionV relativeFrom="paragraph">
                  <wp:posOffset>181610</wp:posOffset>
                </wp:positionV>
                <wp:extent cx="6483350" cy="3752850"/>
                <wp:effectExtent l="0" t="0" r="12700" b="19050"/>
                <wp:wrapNone/>
                <wp:docPr id="13" name="テキスト ボックス 13"/>
                <wp:cNvGraphicFramePr/>
                <a:graphic xmlns:a="http://schemas.openxmlformats.org/drawingml/2006/main">
                  <a:graphicData uri="http://schemas.microsoft.com/office/word/2010/wordprocessingShape">
                    <wps:wsp>
                      <wps:cNvSpPr txBox="1"/>
                      <wps:spPr>
                        <a:xfrm>
                          <a:off x="0" y="0"/>
                          <a:ext cx="6483350" cy="3752850"/>
                        </a:xfrm>
                        <a:prstGeom prst="rect">
                          <a:avLst/>
                        </a:prstGeom>
                        <a:noFill/>
                        <a:ln w="19050">
                          <a:solidFill>
                            <a:srgbClr val="FF66FF"/>
                          </a:solidFill>
                        </a:ln>
                      </wps:spPr>
                      <wps:txbx>
                        <w:txbxContent>
                          <w:p w14:paraId="70E167B5" w14:textId="352D657A" w:rsidR="00F8008F" w:rsidRPr="003E5E61" w:rsidRDefault="00F8008F" w:rsidP="00F8008F">
                            <w:pPr>
                              <w:ind w:firstLineChars="1400" w:firstLine="2800"/>
                              <w:rPr>
                                <w:rFonts w:ascii="BIZ UDPゴシック" w:eastAsia="BIZ UDPゴシック" w:hAnsi="BIZ UDPゴシック"/>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995ED" id="テキスト ボックス 13" o:spid="_x0000_s1027" type="#_x0000_t202" style="position:absolute;left:0;text-align:left;margin-left:459.3pt;margin-top:14.3pt;width:510.5pt;height:295.5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" filled="f" strokecolor="#f6f" strokeweight="1.5pt">
                <v:textbox>
                  <w:txbxContent>
                    <w:p w14:paraId="70E167B5" w14:textId="352D657A" w:rsidR="00F8008F" w:rsidRPr="003E5E61" w:rsidRDefault="00F8008F" w:rsidP="00F8008F">
                      <w:pPr>
                        <w:ind w:firstLineChars="1400" w:firstLine="2800"/>
                        <w:rPr>
                          <w:rFonts w:ascii="BIZ UDPゴシック" w:eastAsia="BIZ UDPゴシック" w:hAnsi="BIZ UDPゴシック"/>
                          <w:sz w:val="20"/>
                        </w:rPr>
                      </w:pPr>
                    </w:p>
                  </w:txbxContent>
                </v:textbox>
                <w10:wrap anchorx="margin"/>
              </v:shape>
            </w:pict>
          </mc:Fallback>
        </mc:AlternateContent>
      </w:r>
      <w:r w:rsidR="002C15B3" w:rsidRPr="003E5E61">
        <w:rPr>
          <w:rFonts w:ascii="BIZ UDPゴシック" w:eastAsia="BIZ UDPゴシック" w:hAnsi="BIZ UDPゴシック" w:hint="eastAsia"/>
        </w:rPr>
        <w:t xml:space="preserve">　</w:t>
      </w:r>
    </w:p>
    <w:p w14:paraId="709E8B97" w14:textId="00B534CB" w:rsidR="003E78F4" w:rsidRDefault="00D416F3" w:rsidP="003E78F4">
      <w:pPr>
        <w:ind w:firstLineChars="100" w:firstLine="210"/>
        <w:rPr>
          <w:rFonts w:ascii="BIZ UDPゴシック" w:eastAsia="BIZ UDPゴシック" w:hAnsi="BIZ UDPゴシック"/>
        </w:rPr>
      </w:pPr>
      <w:r w:rsidRPr="003E5E61">
        <w:rPr>
          <w:rFonts w:ascii="BIZ UDPゴシック" w:eastAsia="BIZ UDPゴシック" w:hAnsi="BIZ UDPゴシック" w:hint="eastAsia"/>
          <w:b/>
        </w:rPr>
        <w:t>地域支援部の取組</w:t>
      </w:r>
    </w:p>
    <w:p w14:paraId="4610716C" w14:textId="3D56A587" w:rsidR="00D416F3" w:rsidRPr="003E5E61" w:rsidRDefault="002A7855" w:rsidP="003E78F4">
      <w:pPr>
        <w:ind w:firstLineChars="100" w:firstLine="210"/>
        <w:rPr>
          <w:rFonts w:ascii="BIZ UDPゴシック" w:eastAsia="BIZ UDPゴシック" w:hAnsi="BIZ UDPゴシック"/>
        </w:rPr>
      </w:pPr>
      <w:r>
        <w:rPr>
          <w:rFonts w:ascii="BIZ UDPゴシック" w:eastAsia="BIZ UDPゴシック" w:hAnsi="BIZ UDPゴシック" w:hint="eastAsia"/>
          <w:noProof/>
        </w:rPr>
        <w:drawing>
          <wp:anchor distT="0" distB="0" distL="114300" distR="114300" simplePos="0" relativeHeight="251671552" behindDoc="0" locked="0" layoutInCell="1" allowOverlap="1" wp14:anchorId="56ABEE02" wp14:editId="1A2BEA7A">
            <wp:simplePos x="0" y="0"/>
            <wp:positionH relativeFrom="margin">
              <wp:posOffset>5841365</wp:posOffset>
            </wp:positionH>
            <wp:positionV relativeFrom="paragraph">
              <wp:posOffset>162560</wp:posOffset>
            </wp:positionV>
            <wp:extent cx="569515" cy="480820"/>
            <wp:effectExtent l="0" t="0" r="254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9515" cy="48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6F3" w:rsidRPr="003E5E61">
        <w:rPr>
          <w:rFonts w:ascii="BIZ UDPゴシック" w:eastAsia="BIZ UDPゴシック" w:hAnsi="BIZ UDPゴシック" w:hint="eastAsia"/>
        </w:rPr>
        <w:t>〇「教育相談派遣事業」「外部専門家を活用した支援体制充実事業」「特別支援学級等サポート事業」</w:t>
      </w:r>
    </w:p>
    <w:p w14:paraId="48990AA5" w14:textId="65662086" w:rsidR="003E78F4" w:rsidRDefault="003B49B4" w:rsidP="003E78F4">
      <w:pPr>
        <w:ind w:left="630" w:hangingChars="300" w:hanging="630"/>
        <w:rPr>
          <w:rFonts w:ascii="BIZ UDPゴシック" w:eastAsia="BIZ UDPゴシック" w:hAnsi="BIZ UDPゴシック"/>
        </w:rPr>
      </w:pPr>
      <w:r w:rsidRPr="003E5E61">
        <w:rPr>
          <w:rFonts w:ascii="BIZ UDPゴシック" w:eastAsia="BIZ UDPゴシック" w:hAnsi="BIZ UDPゴシック" w:hint="eastAsia"/>
        </w:rPr>
        <w:t xml:space="preserve">　　　詳細については県教育委員会</w:t>
      </w:r>
      <w:r w:rsidR="00D416F3" w:rsidRPr="003E5E61">
        <w:rPr>
          <w:rFonts w:ascii="BIZ UDPゴシック" w:eastAsia="BIZ UDPゴシック" w:hAnsi="BIZ UDPゴシック" w:hint="eastAsia"/>
        </w:rPr>
        <w:t>特別支援教育課</w:t>
      </w:r>
      <w:r w:rsidR="00C7087A" w:rsidRPr="003E5E61">
        <w:rPr>
          <w:rFonts w:ascii="BIZ UDPゴシック" w:eastAsia="BIZ UDPゴシック" w:hAnsi="BIZ UDPゴシック" w:hint="eastAsia"/>
        </w:rPr>
        <w:t>や本校の</w:t>
      </w:r>
      <w:r w:rsidR="00D416F3" w:rsidRPr="003E5E61">
        <w:rPr>
          <w:rFonts w:ascii="BIZ UDPゴシック" w:eastAsia="BIZ UDPゴシック" w:hAnsi="BIZ UDPゴシック" w:hint="eastAsia"/>
        </w:rPr>
        <w:t>ホームページをご覧ください。</w:t>
      </w:r>
    </w:p>
    <w:p w14:paraId="37286105" w14:textId="64F02AC6" w:rsidR="00C7087A" w:rsidRPr="003E5E61" w:rsidRDefault="00C7087A" w:rsidP="003E78F4">
      <w:pPr>
        <w:ind w:leftChars="100" w:left="630" w:hangingChars="200" w:hanging="420"/>
        <w:rPr>
          <w:rFonts w:ascii="BIZ UDPゴシック" w:eastAsia="BIZ UDPゴシック" w:hAnsi="BIZ UDPゴシック"/>
        </w:rPr>
      </w:pPr>
      <w:r w:rsidRPr="003E5E61">
        <w:rPr>
          <w:rFonts w:ascii="BIZ UDPゴシック" w:eastAsia="BIZ UDPゴシック" w:hAnsi="BIZ UDPゴシック" w:hint="eastAsia"/>
        </w:rPr>
        <w:t>〇「外来教育相談」</w:t>
      </w:r>
    </w:p>
    <w:p w14:paraId="43959387" w14:textId="6A51D2DC" w:rsidR="003E78F4" w:rsidRDefault="00C7087A" w:rsidP="003E78F4">
      <w:pPr>
        <w:ind w:left="630" w:hangingChars="300" w:hanging="630"/>
        <w:rPr>
          <w:rFonts w:ascii="BIZ UDPゴシック" w:eastAsia="BIZ UDPゴシック" w:hAnsi="BIZ UDPゴシック"/>
        </w:rPr>
      </w:pPr>
      <w:r w:rsidRPr="003E5E61">
        <w:rPr>
          <w:rFonts w:ascii="BIZ UDPゴシック" w:eastAsia="BIZ UDPゴシック" w:hAnsi="BIZ UDPゴシック" w:hint="eastAsia"/>
        </w:rPr>
        <w:t xml:space="preserve">　　　</w:t>
      </w:r>
      <w:r w:rsidRPr="003E5E61">
        <w:rPr>
          <w:rFonts w:ascii="BIZ UDPゴシック" w:eastAsia="BIZ UDPゴシック" w:hAnsi="BIZ UDPゴシック"/>
        </w:rPr>
        <w:t>地域の保・幼・小・中・高等学校の先生や保護者、各関係諸機関の方を対象に、本校において教育相談や</w:t>
      </w:r>
      <w:r w:rsidR="003E78F4">
        <w:rPr>
          <w:rFonts w:ascii="BIZ UDPゴシック" w:eastAsia="BIZ UDPゴシック" w:hAnsi="BIZ UDPゴシック" w:hint="eastAsia"/>
        </w:rPr>
        <w:t>学校</w:t>
      </w:r>
    </w:p>
    <w:p w14:paraId="231EBB89" w14:textId="32F4BB0F" w:rsidR="00C7087A" w:rsidRPr="003E5E61" w:rsidRDefault="003E78F4" w:rsidP="003E78F4">
      <w:pPr>
        <w:ind w:leftChars="200" w:left="630" w:hangingChars="100" w:hanging="210"/>
        <w:rPr>
          <w:rFonts w:ascii="BIZ UDPゴシック" w:eastAsia="BIZ UDPゴシック" w:hAnsi="BIZ UDPゴシック"/>
        </w:rPr>
      </w:pPr>
      <w:r>
        <w:rPr>
          <w:rFonts w:ascii="BIZ UDPゴシック" w:eastAsia="BIZ UDPゴシック" w:hAnsi="BIZ UDPゴシック" w:hint="eastAsia"/>
        </w:rPr>
        <w:t>見学</w:t>
      </w:r>
      <w:r w:rsidR="00C7087A" w:rsidRPr="003E5E61">
        <w:rPr>
          <w:rFonts w:ascii="BIZ UDPゴシック" w:eastAsia="BIZ UDPゴシック" w:hAnsi="BIZ UDPゴシック"/>
        </w:rPr>
        <w:t>等を行っています。随時お受けしますが、事前に電話連絡をお願いします。</w:t>
      </w:r>
    </w:p>
    <w:p w14:paraId="6D0D2B84" w14:textId="3D22781D" w:rsidR="00D416F3" w:rsidRPr="003E5E61" w:rsidRDefault="00D416F3" w:rsidP="00CD7F0E">
      <w:pPr>
        <w:rPr>
          <w:rFonts w:ascii="BIZ UDPゴシック" w:eastAsia="BIZ UDPゴシック" w:hAnsi="BIZ UDPゴシック"/>
          <w:b/>
          <w:bCs/>
        </w:rPr>
      </w:pPr>
      <w:r w:rsidRPr="003E5E61">
        <w:rPr>
          <w:rFonts w:ascii="BIZ UDPゴシック" w:eastAsia="BIZ UDPゴシック" w:hAnsi="BIZ UDPゴシック" w:hint="eastAsia"/>
        </w:rPr>
        <w:t xml:space="preserve">　〇「</w:t>
      </w:r>
      <w:r w:rsidR="00FF43A9" w:rsidRPr="003E5E61">
        <w:rPr>
          <w:rFonts w:ascii="BIZ UDPゴシック" w:eastAsia="BIZ UDPゴシック" w:hAnsi="BIZ UDPゴシック" w:hint="eastAsia"/>
          <w:b/>
          <w:bCs/>
        </w:rPr>
        <w:t>学校見学会</w:t>
      </w:r>
      <w:r w:rsidRPr="003E5E61">
        <w:rPr>
          <w:rFonts w:ascii="BIZ UDPゴシック" w:eastAsia="BIZ UDPゴシック" w:hAnsi="BIZ UDPゴシック" w:hint="eastAsia"/>
          <w:b/>
          <w:bCs/>
        </w:rPr>
        <w:t>」</w:t>
      </w:r>
    </w:p>
    <w:p w14:paraId="7051C13F" w14:textId="3118EF12" w:rsidR="003E78F4" w:rsidRDefault="00546ACF" w:rsidP="00C7087A">
      <w:pPr>
        <w:ind w:left="630" w:hangingChars="300" w:hanging="630"/>
        <w:rPr>
          <w:rFonts w:ascii="BIZ UDPゴシック" w:eastAsia="BIZ UDPゴシック" w:hAnsi="BIZ UDPゴシック"/>
          <w:b/>
          <w:bCs/>
        </w:rPr>
      </w:pPr>
      <w:r>
        <w:rPr>
          <w:rFonts w:ascii="BIZ UDPゴシック" w:eastAsia="BIZ UDPゴシック" w:hAnsi="BIZ UDPゴシック" w:hint="eastAsia"/>
          <w:noProof/>
        </w:rPr>
        <w:drawing>
          <wp:anchor distT="0" distB="0" distL="114300" distR="114300" simplePos="0" relativeHeight="251674624" behindDoc="0" locked="0" layoutInCell="1" allowOverlap="1" wp14:anchorId="5A7507DF" wp14:editId="0151234A">
            <wp:simplePos x="0" y="0"/>
            <wp:positionH relativeFrom="column">
              <wp:posOffset>5644515</wp:posOffset>
            </wp:positionH>
            <wp:positionV relativeFrom="paragraph">
              <wp:posOffset>130810</wp:posOffset>
            </wp:positionV>
            <wp:extent cx="628650" cy="6286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16F3" w:rsidRPr="003E5E61">
        <w:rPr>
          <w:rFonts w:ascii="BIZ UDPゴシック" w:eastAsia="BIZ UDPゴシック" w:hAnsi="BIZ UDPゴシック" w:hint="eastAsia"/>
          <w:b/>
          <w:bCs/>
        </w:rPr>
        <w:t xml:space="preserve">　　　</w:t>
      </w:r>
      <w:r w:rsidR="00FF43A9" w:rsidRPr="003E5E61">
        <w:rPr>
          <w:rFonts w:ascii="BIZ UDPゴシック" w:eastAsia="BIZ UDPゴシック" w:hAnsi="BIZ UDPゴシック" w:hint="eastAsia"/>
          <w:b/>
          <w:bCs/>
        </w:rPr>
        <w:t>昨年度までは体験入学を実施しておりましたが、今年度より見学会に変更になりました。</w:t>
      </w:r>
    </w:p>
    <w:p w14:paraId="2D4B625D" w14:textId="6251A247" w:rsidR="00C7087A" w:rsidRPr="003E5E61" w:rsidRDefault="00D416F3" w:rsidP="003E78F4">
      <w:pPr>
        <w:ind w:leftChars="200" w:left="630" w:hangingChars="100" w:hanging="210"/>
        <w:rPr>
          <w:rFonts w:ascii="BIZ UDPゴシック" w:eastAsia="BIZ UDPゴシック" w:hAnsi="BIZ UDPゴシック"/>
          <w:b/>
          <w:bCs/>
        </w:rPr>
      </w:pPr>
      <w:r w:rsidRPr="003E5E61">
        <w:rPr>
          <w:rFonts w:ascii="BIZ UDPゴシック" w:eastAsia="BIZ UDPゴシック" w:hAnsi="BIZ UDPゴシック" w:hint="eastAsia"/>
          <w:b/>
          <w:bCs/>
        </w:rPr>
        <w:t>小学部</w:t>
      </w:r>
      <w:r w:rsidR="00E42CAD" w:rsidRPr="003E5E61">
        <w:rPr>
          <w:rFonts w:ascii="BIZ UDPゴシック" w:eastAsia="BIZ UDPゴシック" w:hAnsi="BIZ UDPゴシック" w:hint="eastAsia"/>
          <w:b/>
          <w:bCs/>
        </w:rPr>
        <w:t>（</w:t>
      </w:r>
      <w:r w:rsidR="00FF43A9" w:rsidRPr="003E5E61">
        <w:rPr>
          <w:rFonts w:ascii="BIZ UDPゴシック" w:eastAsia="BIZ UDPゴシック" w:hAnsi="BIZ UDPゴシック" w:hint="eastAsia"/>
          <w:b/>
          <w:bCs/>
        </w:rPr>
        <w:t>６月１</w:t>
      </w:r>
      <w:r w:rsidR="004329E4">
        <w:rPr>
          <w:rFonts w:ascii="BIZ UDPゴシック" w:eastAsia="BIZ UDPゴシック" w:hAnsi="BIZ UDPゴシック" w:hint="eastAsia"/>
          <w:b/>
          <w:bCs/>
        </w:rPr>
        <w:t>５</w:t>
      </w:r>
      <w:r w:rsidR="00FF43A9" w:rsidRPr="003E5E61">
        <w:rPr>
          <w:rFonts w:ascii="BIZ UDPゴシック" w:eastAsia="BIZ UDPゴシック" w:hAnsi="BIZ UDPゴシック" w:hint="eastAsia"/>
          <w:b/>
          <w:bCs/>
        </w:rPr>
        <w:t>日（</w:t>
      </w:r>
      <w:r w:rsidR="004329E4">
        <w:rPr>
          <w:rFonts w:ascii="BIZ UDPゴシック" w:eastAsia="BIZ UDPゴシック" w:hAnsi="BIZ UDPゴシック" w:hint="eastAsia"/>
          <w:b/>
          <w:bCs/>
        </w:rPr>
        <w:t>木</w:t>
      </w:r>
      <w:r w:rsidR="00FF43A9" w:rsidRPr="003E5E61">
        <w:rPr>
          <w:rFonts w:ascii="BIZ UDPゴシック" w:eastAsia="BIZ UDPゴシック" w:hAnsi="BIZ UDPゴシック" w:hint="eastAsia"/>
          <w:b/>
          <w:bCs/>
        </w:rPr>
        <w:t>）</w:t>
      </w:r>
      <w:r w:rsidR="00E42CAD" w:rsidRPr="003E5E61">
        <w:rPr>
          <w:rFonts w:ascii="BIZ UDPゴシック" w:eastAsia="BIZ UDPゴシック" w:hAnsi="BIZ UDPゴシック" w:hint="eastAsia"/>
          <w:b/>
          <w:bCs/>
        </w:rPr>
        <w:t>）、</w:t>
      </w:r>
      <w:r w:rsidR="003A72E9" w:rsidRPr="003E5E61">
        <w:rPr>
          <w:rFonts w:ascii="BIZ UDPゴシック" w:eastAsia="BIZ UDPゴシック" w:hAnsi="BIZ UDPゴシック" w:hint="eastAsia"/>
          <w:b/>
          <w:bCs/>
        </w:rPr>
        <w:t>中学部（6月</w:t>
      </w:r>
      <w:r w:rsidR="00FF43A9" w:rsidRPr="003E5E61">
        <w:rPr>
          <w:rFonts w:ascii="BIZ UDPゴシック" w:eastAsia="BIZ UDPゴシック" w:hAnsi="BIZ UDPゴシック" w:hint="eastAsia"/>
          <w:b/>
          <w:bCs/>
        </w:rPr>
        <w:t>１４</w:t>
      </w:r>
      <w:r w:rsidR="003A72E9" w:rsidRPr="003E5E61">
        <w:rPr>
          <w:rFonts w:ascii="BIZ UDPゴシック" w:eastAsia="BIZ UDPゴシック" w:hAnsi="BIZ UDPゴシック" w:hint="eastAsia"/>
          <w:b/>
          <w:bCs/>
        </w:rPr>
        <w:t>日（</w:t>
      </w:r>
      <w:r w:rsidR="00FF43A9" w:rsidRPr="003E5E61">
        <w:rPr>
          <w:rFonts w:ascii="BIZ UDPゴシック" w:eastAsia="BIZ UDPゴシック" w:hAnsi="BIZ UDPゴシック" w:hint="eastAsia"/>
          <w:b/>
          <w:bCs/>
        </w:rPr>
        <w:t>水</w:t>
      </w:r>
      <w:r w:rsidR="003A72E9" w:rsidRPr="003E5E61">
        <w:rPr>
          <w:rFonts w:ascii="BIZ UDPゴシック" w:eastAsia="BIZ UDPゴシック" w:hAnsi="BIZ UDPゴシック" w:hint="eastAsia"/>
          <w:b/>
          <w:bCs/>
        </w:rPr>
        <w:t>））、高等部（11</w:t>
      </w:r>
      <w:r w:rsidR="00C42380" w:rsidRPr="003E5E61">
        <w:rPr>
          <w:rFonts w:ascii="BIZ UDPゴシック" w:eastAsia="BIZ UDPゴシック" w:hAnsi="BIZ UDPゴシック" w:hint="eastAsia"/>
          <w:b/>
          <w:bCs/>
        </w:rPr>
        <w:t>月１</w:t>
      </w:r>
      <w:r w:rsidR="002C0262">
        <w:rPr>
          <w:rFonts w:ascii="BIZ UDPゴシック" w:eastAsia="BIZ UDPゴシック" w:hAnsi="BIZ UDPゴシック" w:hint="eastAsia"/>
          <w:b/>
          <w:bCs/>
        </w:rPr>
        <w:t>６</w:t>
      </w:r>
      <w:r w:rsidR="003A72E9" w:rsidRPr="003E5E61">
        <w:rPr>
          <w:rFonts w:ascii="BIZ UDPゴシック" w:eastAsia="BIZ UDPゴシック" w:hAnsi="BIZ UDPゴシック" w:hint="eastAsia"/>
          <w:b/>
          <w:bCs/>
        </w:rPr>
        <w:t>日(木)）の予定です。</w:t>
      </w:r>
    </w:p>
    <w:p w14:paraId="4009438E" w14:textId="052A1F10" w:rsidR="00277FCC" w:rsidRPr="003E5E61" w:rsidRDefault="00C7087A" w:rsidP="003E78F4">
      <w:pPr>
        <w:ind w:firstLineChars="200" w:firstLine="420"/>
        <w:rPr>
          <w:rFonts w:ascii="BIZ UDPゴシック" w:eastAsia="BIZ UDPゴシック" w:hAnsi="BIZ UDPゴシック"/>
          <w:b/>
          <w:bCs/>
        </w:rPr>
      </w:pPr>
      <w:r w:rsidRPr="003E5E61">
        <w:rPr>
          <w:rFonts w:ascii="BIZ UDPゴシック" w:eastAsia="BIZ UDPゴシック" w:hAnsi="BIZ UDPゴシック" w:hint="eastAsia"/>
          <w:b/>
          <w:bCs/>
        </w:rPr>
        <w:t>詳細は本校ホームページをご覧ください。</w:t>
      </w:r>
    </w:p>
    <w:p w14:paraId="3E717A26" w14:textId="2DD4228C" w:rsidR="00C7087A" w:rsidRPr="003E5E61" w:rsidRDefault="00C7087A" w:rsidP="00CD7F0E">
      <w:pPr>
        <w:rPr>
          <w:rFonts w:ascii="BIZ UDPゴシック" w:eastAsia="BIZ UDPゴシック" w:hAnsi="BIZ UDPゴシック"/>
        </w:rPr>
      </w:pPr>
      <w:r w:rsidRPr="003E5E61">
        <w:rPr>
          <w:rFonts w:ascii="BIZ UDPゴシック" w:eastAsia="BIZ UDPゴシック" w:hAnsi="BIZ UDPゴシック" w:hint="eastAsia"/>
        </w:rPr>
        <w:t xml:space="preserve">　〇「校内研修、学習会等の講演、助言等</w:t>
      </w:r>
      <w:r w:rsidR="003A72E9" w:rsidRPr="003E5E61">
        <w:rPr>
          <w:rFonts w:ascii="BIZ UDPゴシック" w:eastAsia="BIZ UDPゴシック" w:hAnsi="BIZ UDPゴシック" w:hint="eastAsia"/>
        </w:rPr>
        <w:t>」</w:t>
      </w:r>
    </w:p>
    <w:p w14:paraId="0895B0A0" w14:textId="0D1E788E" w:rsidR="003E78F4" w:rsidRDefault="00277FCC" w:rsidP="00C7087A">
      <w:pPr>
        <w:ind w:left="630" w:hangingChars="300" w:hanging="630"/>
        <w:rPr>
          <w:rFonts w:ascii="BIZ UDPゴシック" w:eastAsia="BIZ UDPゴシック" w:hAnsi="BIZ UDPゴシック"/>
        </w:rPr>
      </w:pPr>
      <w:r w:rsidRPr="003E5E61">
        <w:rPr>
          <w:rFonts w:ascii="BIZ UDPゴシック" w:eastAsia="BIZ UDPゴシック" w:hAnsi="BIZ UDPゴシック" w:hint="eastAsia"/>
        </w:rPr>
        <w:t xml:space="preserve">　　　</w:t>
      </w:r>
      <w:r w:rsidR="00C7087A" w:rsidRPr="003E5E61">
        <w:rPr>
          <w:rFonts w:ascii="BIZ UDPゴシック" w:eastAsia="BIZ UDPゴシック" w:hAnsi="BIZ UDPゴシック" w:hint="eastAsia"/>
        </w:rPr>
        <w:t>学校等から依頼を受けて、特別支援教育に関する校内研修等へ参加させていただきます。それぞれのニーズ</w:t>
      </w:r>
    </w:p>
    <w:p w14:paraId="2267DC4C" w14:textId="0C795BF5" w:rsidR="00D416F3" w:rsidRPr="003E5E61" w:rsidRDefault="003E78F4" w:rsidP="003E78F4">
      <w:pPr>
        <w:ind w:leftChars="200" w:left="630" w:hangingChars="100" w:hanging="210"/>
        <w:rPr>
          <w:rFonts w:ascii="BIZ UDPゴシック" w:eastAsia="BIZ UDPゴシック" w:hAnsi="BIZ UDPゴシック"/>
        </w:rPr>
      </w:pPr>
      <w:r w:rsidRPr="003E5E61">
        <w:rPr>
          <w:rFonts w:ascii="BIZ UDPゴシック" w:eastAsia="BIZ UDPゴシック" w:hAnsi="BIZ UDPゴシック"/>
          <w:noProof/>
        </w:rPr>
        <w:drawing>
          <wp:anchor distT="0" distB="0" distL="114300" distR="114300" simplePos="0" relativeHeight="251669504" behindDoc="0" locked="0" layoutInCell="1" allowOverlap="1" wp14:anchorId="2DD3E199" wp14:editId="70BEB799">
            <wp:simplePos x="0" y="0"/>
            <wp:positionH relativeFrom="column">
              <wp:posOffset>5235575</wp:posOffset>
            </wp:positionH>
            <wp:positionV relativeFrom="paragraph">
              <wp:posOffset>123190</wp:posOffset>
            </wp:positionV>
            <wp:extent cx="935665" cy="701818"/>
            <wp:effectExtent l="0" t="0" r="0" b="3175"/>
            <wp:wrapNone/>
            <wp:docPr id="10" name="図 10" descr="元の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元の画像を表示"/>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5665" cy="701818"/>
                    </a:xfrm>
                    <a:prstGeom prst="rect">
                      <a:avLst/>
                    </a:prstGeom>
                    <a:noFill/>
                    <a:ln>
                      <a:noFill/>
                    </a:ln>
                  </pic:spPr>
                </pic:pic>
              </a:graphicData>
            </a:graphic>
            <wp14:sizeRelH relativeFrom="page">
              <wp14:pctWidth>0</wp14:pctWidth>
            </wp14:sizeRelH>
            <wp14:sizeRelV relativeFrom="page">
              <wp14:pctHeight>0</wp14:pctHeight>
            </wp14:sizeRelV>
          </wp:anchor>
        </w:drawing>
      </w:r>
      <w:r w:rsidR="00C7087A" w:rsidRPr="003E5E61">
        <w:rPr>
          <w:rFonts w:ascii="BIZ UDPゴシック" w:eastAsia="BIZ UDPゴシック" w:hAnsi="BIZ UDPゴシック" w:hint="eastAsia"/>
        </w:rPr>
        <w:t>に応じた内容を考えたり、講師として出席したりします。</w:t>
      </w:r>
    </w:p>
    <w:p w14:paraId="13B64770" w14:textId="267FC356" w:rsidR="003E78F4" w:rsidRDefault="00C7087A" w:rsidP="003E78F4">
      <w:pPr>
        <w:ind w:left="630" w:hangingChars="300" w:hanging="630"/>
        <w:rPr>
          <w:rFonts w:ascii="BIZ UDPゴシック" w:eastAsia="BIZ UDPゴシック" w:hAnsi="BIZ UDPゴシック"/>
        </w:rPr>
      </w:pPr>
      <w:r w:rsidRPr="003E5E61">
        <w:rPr>
          <w:rFonts w:ascii="BIZ UDPゴシック" w:eastAsia="BIZ UDPゴシック" w:hAnsi="BIZ UDPゴシック" w:hint="eastAsia"/>
        </w:rPr>
        <w:t xml:space="preserve">　　　＜昨年度行った研修会＞　</w:t>
      </w:r>
    </w:p>
    <w:p w14:paraId="5B5568E6" w14:textId="33FBB4FF" w:rsidR="003E78F4" w:rsidRDefault="00C7087A" w:rsidP="003E78F4">
      <w:pPr>
        <w:ind w:firstLineChars="300" w:firstLine="630"/>
        <w:rPr>
          <w:rFonts w:ascii="BIZ UDPゴシック" w:eastAsia="BIZ UDPゴシック" w:hAnsi="BIZ UDPゴシック"/>
        </w:rPr>
      </w:pPr>
      <w:r w:rsidRPr="003E5E61">
        <w:rPr>
          <w:rFonts w:ascii="BIZ UDPゴシック" w:eastAsia="BIZ UDPゴシック" w:hAnsi="BIZ UDPゴシック" w:hint="eastAsia"/>
        </w:rPr>
        <w:t>・「</w:t>
      </w:r>
      <w:r w:rsidR="00187B47">
        <w:rPr>
          <w:rFonts w:ascii="HG丸ｺﾞｼｯｸM-PRO" w:eastAsia="HG丸ｺﾞｼｯｸM-PRO" w:hAnsi="HG丸ｺﾞｼｯｸM-PRO" w:hint="eastAsia"/>
          <w:szCs w:val="20"/>
        </w:rPr>
        <w:t>特別な支援を必要とする子どもたちがいきいきと学べる授業づくり</w:t>
      </w:r>
      <w:r w:rsidRPr="003E5E61">
        <w:rPr>
          <w:rFonts w:ascii="BIZ UDPゴシック" w:eastAsia="BIZ UDPゴシック" w:hAnsi="BIZ UDPゴシック" w:hint="eastAsia"/>
        </w:rPr>
        <w:t>」</w:t>
      </w:r>
    </w:p>
    <w:p w14:paraId="091E80C4" w14:textId="30BA578D" w:rsidR="00D416F3" w:rsidRDefault="00C7087A" w:rsidP="003E78F4">
      <w:pPr>
        <w:ind w:firstLineChars="300" w:firstLine="630"/>
        <w:rPr>
          <w:rFonts w:ascii="BIZ UDPゴシック" w:eastAsia="BIZ UDPゴシック" w:hAnsi="BIZ UDPゴシック"/>
        </w:rPr>
      </w:pPr>
      <w:r w:rsidRPr="003E5E61">
        <w:rPr>
          <w:rFonts w:ascii="BIZ UDPゴシック" w:eastAsia="BIZ UDPゴシック" w:hAnsi="BIZ UDPゴシック" w:hint="eastAsia"/>
        </w:rPr>
        <w:t>・「</w:t>
      </w:r>
      <w:r w:rsidR="00187B47">
        <w:rPr>
          <w:rFonts w:ascii="HG丸ｺﾞｼｯｸM-PRO" w:eastAsia="HG丸ｺﾞｼｯｸM-PRO" w:hAnsi="HG丸ｺﾞｼｯｸM-PRO" w:hint="eastAsia"/>
          <w:szCs w:val="20"/>
        </w:rPr>
        <w:t>気になる子どもの発達</w:t>
      </w:r>
      <w:r w:rsidR="004D6FBD" w:rsidRPr="003E5E61">
        <w:rPr>
          <w:rFonts w:ascii="BIZ UDPゴシック" w:eastAsia="BIZ UDPゴシック" w:hAnsi="BIZ UDPゴシック" w:hint="eastAsia"/>
        </w:rPr>
        <w:t>」　　　等</w:t>
      </w:r>
    </w:p>
    <w:p w14:paraId="67513A94" w14:textId="4DD040AB" w:rsidR="00A366F2" w:rsidRPr="00CD7F0E" w:rsidRDefault="00A96890" w:rsidP="00CD7F0E">
      <w:r>
        <w:rPr>
          <w:rFonts w:ascii="BIZ UDPゴシック" w:eastAsia="BIZ UDPゴシック" w:hAnsi="BIZ UDPゴシック" w:hint="eastAsia"/>
          <w:noProof/>
        </w:rPr>
        <w:drawing>
          <wp:anchor distT="0" distB="0" distL="114300" distR="114300" simplePos="0" relativeHeight="251677696" behindDoc="0" locked="0" layoutInCell="1" allowOverlap="1" wp14:anchorId="781594EE" wp14:editId="606AAF21">
            <wp:simplePos x="0" y="0"/>
            <wp:positionH relativeFrom="column">
              <wp:posOffset>6057265</wp:posOffset>
            </wp:positionH>
            <wp:positionV relativeFrom="paragraph">
              <wp:posOffset>3255645</wp:posOffset>
            </wp:positionV>
            <wp:extent cx="260350" cy="305435"/>
            <wp:effectExtent l="0" t="0" r="635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0350" cy="305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noProof/>
        </w:rPr>
        <w:drawing>
          <wp:anchor distT="0" distB="0" distL="114300" distR="114300" simplePos="0" relativeHeight="251676672" behindDoc="0" locked="0" layoutInCell="1" allowOverlap="1" wp14:anchorId="675E6446" wp14:editId="494DADE5">
            <wp:simplePos x="0" y="0"/>
            <wp:positionH relativeFrom="column">
              <wp:posOffset>5784215</wp:posOffset>
            </wp:positionH>
            <wp:positionV relativeFrom="paragraph">
              <wp:posOffset>3236756</wp:posOffset>
            </wp:positionV>
            <wp:extent cx="286522" cy="336550"/>
            <wp:effectExtent l="0" t="0" r="0" b="635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522" cy="336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hint="eastAsia"/>
          <w:noProof/>
        </w:rPr>
        <w:drawing>
          <wp:anchor distT="0" distB="0" distL="114300" distR="114300" simplePos="0" relativeHeight="251675648" behindDoc="0" locked="0" layoutInCell="1" allowOverlap="1" wp14:anchorId="1766FD95" wp14:editId="53136235">
            <wp:simplePos x="0" y="0"/>
            <wp:positionH relativeFrom="column">
              <wp:posOffset>5600065</wp:posOffset>
            </wp:positionH>
            <wp:positionV relativeFrom="paragraph">
              <wp:posOffset>142875</wp:posOffset>
            </wp:positionV>
            <wp:extent cx="698500" cy="333511"/>
            <wp:effectExtent l="0" t="0" r="6350"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8500" cy="3335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16CE">
        <w:rPr>
          <w:noProof/>
        </w:rPr>
        <mc:AlternateContent>
          <mc:Choice Requires="wps">
            <w:drawing>
              <wp:anchor distT="0" distB="0" distL="114300" distR="114300" simplePos="0" relativeHeight="251662336" behindDoc="0" locked="0" layoutInCell="1" allowOverlap="1" wp14:anchorId="09CF2692" wp14:editId="0289D0D7">
                <wp:simplePos x="0" y="0"/>
                <wp:positionH relativeFrom="margin">
                  <wp:align>right</wp:align>
                </wp:positionH>
                <wp:positionV relativeFrom="paragraph">
                  <wp:posOffset>196215</wp:posOffset>
                </wp:positionV>
                <wp:extent cx="6464300" cy="3308350"/>
                <wp:effectExtent l="0" t="0" r="12700" b="25400"/>
                <wp:wrapNone/>
                <wp:docPr id="5" name="テキスト ボックス 5"/>
                <wp:cNvGraphicFramePr/>
                <a:graphic xmlns:a="http://schemas.openxmlformats.org/drawingml/2006/main">
                  <a:graphicData uri="http://schemas.microsoft.com/office/word/2010/wordprocessingShape">
                    <wps:wsp>
                      <wps:cNvSpPr txBox="1"/>
                      <wps:spPr>
                        <a:xfrm>
                          <a:off x="0" y="0"/>
                          <a:ext cx="6464300" cy="3308350"/>
                        </a:xfrm>
                        <a:prstGeom prst="rect">
                          <a:avLst/>
                        </a:prstGeom>
                        <a:solidFill>
                          <a:schemeClr val="lt1"/>
                        </a:solidFill>
                        <a:ln w="19050">
                          <a:solidFill>
                            <a:srgbClr val="FF66FF"/>
                          </a:solidFill>
                        </a:ln>
                      </wps:spPr>
                      <wps:txbx>
                        <w:txbxContent>
                          <w:p w14:paraId="7EF84FDB" w14:textId="21161DF8" w:rsidR="0061338D" w:rsidRPr="003E78F4" w:rsidRDefault="000754B9" w:rsidP="00A366F2">
                            <w:pPr>
                              <w:rPr>
                                <w:rFonts w:ascii="BIZ UDPゴシック" w:eastAsia="BIZ UDPゴシック" w:hAnsi="BIZ UDPゴシック"/>
                                <w:b/>
                                <w:bCs/>
                                <w:sz w:val="24"/>
                                <w:szCs w:val="24"/>
                              </w:rPr>
                            </w:pPr>
                            <w:r w:rsidRPr="003E78F4">
                              <w:rPr>
                                <w:rFonts w:ascii="BIZ UDPゴシック" w:eastAsia="BIZ UDPゴシック" w:hAnsi="BIZ UDPゴシック" w:hint="eastAsia"/>
                                <w:b/>
                                <w:bCs/>
                                <w:sz w:val="24"/>
                                <w:szCs w:val="24"/>
                              </w:rPr>
                              <w:t>まずは２割</w:t>
                            </w:r>
                            <w:r w:rsidR="003E5E61" w:rsidRPr="003E78F4">
                              <w:rPr>
                                <w:rFonts w:ascii="BIZ UDPゴシック" w:eastAsia="BIZ UDPゴシック" w:hAnsi="BIZ UDPゴシック" w:hint="eastAsia"/>
                                <w:b/>
                                <w:bCs/>
                                <w:sz w:val="24"/>
                                <w:szCs w:val="24"/>
                              </w:rPr>
                              <w:t>から</w:t>
                            </w:r>
                            <w:r w:rsidR="00FF43A9" w:rsidRPr="003E78F4">
                              <w:rPr>
                                <w:rFonts w:ascii="BIZ UDPゴシック" w:eastAsia="BIZ UDPゴシック" w:hAnsi="BIZ UDPゴシック" w:hint="eastAsia"/>
                                <w:b/>
                                <w:bCs/>
                                <w:sz w:val="24"/>
                                <w:szCs w:val="24"/>
                              </w:rPr>
                              <w:t>！！</w:t>
                            </w:r>
                          </w:p>
                          <w:p w14:paraId="17BFCB80" w14:textId="73D69F82" w:rsidR="00737C9A" w:rsidRDefault="006C66EC" w:rsidP="00FE787E">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令和４年１２月に出されていた資料では、現在、通常学級内の約８．８％が学習又は行動面に問題を抱えていると報告されており、学級で指示が通らない、着席しない等の授業妨害行動が見られ、教室内で学習する体制を整えることが必要と言われています。その中で、</w:t>
                            </w:r>
                            <w:r w:rsidR="00FE787E">
                              <w:rPr>
                                <w:rFonts w:ascii="BIZ UDPゴシック" w:eastAsia="BIZ UDPゴシック" w:hAnsi="BIZ UDPゴシック" w:hint="eastAsia"/>
                                <w:szCs w:val="21"/>
                              </w:rPr>
                              <w:t>「めあて、フィードバックカード」を活用することで、着席行動を増加させる取組を見つけました。ベースのラインを決めて</w:t>
                            </w:r>
                            <w:r w:rsidR="009B7B20">
                              <w:rPr>
                                <w:rFonts w:ascii="BIZ UDPゴシック" w:eastAsia="BIZ UDPゴシック" w:hAnsi="BIZ UDPゴシック" w:hint="eastAsia"/>
                                <w:szCs w:val="21"/>
                              </w:rPr>
                              <w:t>、</w:t>
                            </w:r>
                            <w:r w:rsidR="00FE787E">
                              <w:rPr>
                                <w:rFonts w:ascii="BIZ UDPゴシック" w:eastAsia="BIZ UDPゴシック" w:hAnsi="BIZ UDPゴシック" w:hint="eastAsia"/>
                                <w:szCs w:val="21"/>
                              </w:rPr>
                              <w:t>チャイムが鳴ったらすぐに帰ってきて座るなどの目標を「めあてカード」に記入させ、自分で毎時間振り返りをさせるというものです。目標だけを与えるより、一緒にフィードバックを行った方が達成人数が増えたというものでした。子どもの感想も、</w:t>
                            </w:r>
                            <w:r w:rsidR="009B7B20">
                              <w:rPr>
                                <w:rFonts w:ascii="BIZ UDPゴシック" w:eastAsia="BIZ UDPゴシック" w:hAnsi="BIZ UDPゴシック" w:hint="eastAsia"/>
                                <w:szCs w:val="21"/>
                              </w:rPr>
                              <w:t>「</w:t>
                            </w:r>
                            <w:r w:rsidR="00FE787E">
                              <w:rPr>
                                <w:rFonts w:ascii="BIZ UDPゴシック" w:eastAsia="BIZ UDPゴシック" w:hAnsi="BIZ UDPゴシック" w:hint="eastAsia"/>
                                <w:szCs w:val="21"/>
                              </w:rPr>
                              <w:t>着席が早くなった</w:t>
                            </w:r>
                            <w:r w:rsidR="009B7B20">
                              <w:rPr>
                                <w:rFonts w:ascii="BIZ UDPゴシック" w:eastAsia="BIZ UDPゴシック" w:hAnsi="BIZ UDPゴシック" w:hint="eastAsia"/>
                                <w:szCs w:val="21"/>
                              </w:rPr>
                              <w:t>」</w:t>
                            </w:r>
                            <w:r w:rsidR="00FE787E">
                              <w:rPr>
                                <w:rFonts w:ascii="BIZ UDPゴシック" w:eastAsia="BIZ UDPゴシック" w:hAnsi="BIZ UDPゴシック" w:hint="eastAsia"/>
                                <w:szCs w:val="21"/>
                              </w:rPr>
                              <w:t>や</w:t>
                            </w:r>
                            <w:r w:rsidR="009B7B20">
                              <w:rPr>
                                <w:rFonts w:ascii="BIZ UDPゴシック" w:eastAsia="BIZ UDPゴシック" w:hAnsi="BIZ UDPゴシック" w:hint="eastAsia"/>
                                <w:szCs w:val="21"/>
                              </w:rPr>
                              <w:t>「</w:t>
                            </w:r>
                            <w:r w:rsidR="00FE787E">
                              <w:rPr>
                                <w:rFonts w:ascii="BIZ UDPゴシック" w:eastAsia="BIZ UDPゴシック" w:hAnsi="BIZ UDPゴシック" w:hint="eastAsia"/>
                                <w:szCs w:val="21"/>
                              </w:rPr>
                              <w:t>すぐに勉強できた</w:t>
                            </w:r>
                            <w:r w:rsidR="009B7B20">
                              <w:rPr>
                                <w:rFonts w:ascii="BIZ UDPゴシック" w:eastAsia="BIZ UDPゴシック" w:hAnsi="BIZ UDPゴシック" w:hint="eastAsia"/>
                                <w:szCs w:val="21"/>
                              </w:rPr>
                              <w:t>」</w:t>
                            </w:r>
                            <w:r w:rsidR="00FE787E">
                              <w:rPr>
                                <w:rFonts w:ascii="BIZ UDPゴシック" w:eastAsia="BIZ UDPゴシック" w:hAnsi="BIZ UDPゴシック" w:hint="eastAsia"/>
                                <w:szCs w:val="21"/>
                              </w:rPr>
                              <w:t>などがありました。</w:t>
                            </w:r>
                          </w:p>
                          <w:p w14:paraId="719A17E1" w14:textId="03B8ACBD" w:rsidR="00FE787E" w:rsidRDefault="00FE787E" w:rsidP="00FE787E">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経済活動の分野での「パレートの法則」</w:t>
                            </w:r>
                            <w:r w:rsidR="009B7B20">
                              <w:rPr>
                                <w:rFonts w:ascii="BIZ UDPゴシック" w:eastAsia="BIZ UDPゴシック" w:hAnsi="BIZ UDPゴシック" w:hint="eastAsia"/>
                                <w:szCs w:val="21"/>
                              </w:rPr>
                              <w:t>、</w:t>
                            </w:r>
                            <w:r>
                              <w:rPr>
                                <w:rFonts w:ascii="BIZ UDPゴシック" w:eastAsia="BIZ UDPゴシック" w:hAnsi="BIZ UDPゴシック" w:hint="eastAsia"/>
                                <w:szCs w:val="21"/>
                              </w:rPr>
                              <w:t>別名「８０：２０の法則」でも、２割の要素が全体の８割の要素を生み出していると言われています。うえで紹介した</w:t>
                            </w:r>
                            <w:r w:rsidR="002B0A4A">
                              <w:rPr>
                                <w:rFonts w:ascii="BIZ UDPゴシック" w:eastAsia="BIZ UDPゴシック" w:hAnsi="BIZ UDPゴシック" w:hint="eastAsia"/>
                                <w:szCs w:val="21"/>
                              </w:rPr>
                              <w:t>取組</w:t>
                            </w:r>
                            <w:r>
                              <w:rPr>
                                <w:rFonts w:ascii="BIZ UDPゴシック" w:eastAsia="BIZ UDPゴシック" w:hAnsi="BIZ UDPゴシック" w:hint="eastAsia"/>
                                <w:szCs w:val="21"/>
                              </w:rPr>
                              <w:t>も着席行動が確実にできだしたことで、勉強に早く取りかかれ、教員の</w:t>
                            </w:r>
                            <w:r w:rsidR="00E36820">
                              <w:rPr>
                                <w:rFonts w:ascii="BIZ UDPゴシック" w:eastAsia="BIZ UDPゴシック" w:hAnsi="BIZ UDPゴシック" w:hint="eastAsia"/>
                                <w:szCs w:val="21"/>
                              </w:rPr>
                              <w:t>指示</w:t>
                            </w:r>
                            <w:r>
                              <w:rPr>
                                <w:rFonts w:ascii="BIZ UDPゴシック" w:eastAsia="BIZ UDPゴシック" w:hAnsi="BIZ UDPゴシック" w:hint="eastAsia"/>
                                <w:szCs w:val="21"/>
                              </w:rPr>
                              <w:t>も通るようになったというものでした。新年度がスタートしましたが</w:t>
                            </w:r>
                            <w:r w:rsidR="009D44AF">
                              <w:rPr>
                                <w:rFonts w:ascii="BIZ UDPゴシック" w:eastAsia="BIZ UDPゴシック" w:hAnsi="BIZ UDPゴシック" w:hint="eastAsia"/>
                                <w:szCs w:val="21"/>
                              </w:rPr>
                              <w:t>、効果的な２割を見つけて全力を注いでみてはどうでしょうか。８割の効果が期待できるかもしれません。</w:t>
                            </w:r>
                          </w:p>
                          <w:p w14:paraId="7963F551" w14:textId="13CCFD1E" w:rsidR="009D44AF" w:rsidRPr="009B7B20" w:rsidRDefault="009D44AF" w:rsidP="009D44AF">
                            <w:pPr>
                              <w:ind w:left="210" w:hangingChars="100" w:hanging="210"/>
                              <w:rPr>
                                <w:rFonts w:ascii="BIZ UDPゴシック" w:eastAsia="BIZ UDPゴシック" w:hAnsi="BIZ UDPゴシック"/>
                                <w:b/>
                                <w:bCs/>
                                <w:szCs w:val="21"/>
                              </w:rPr>
                            </w:pPr>
                            <w:r w:rsidRPr="009B7B20">
                              <w:rPr>
                                <w:rFonts w:ascii="BIZ UDPゴシック" w:eastAsia="BIZ UDPゴシック" w:hAnsi="BIZ UDPゴシック" w:hint="eastAsia"/>
                                <w:b/>
                                <w:bCs/>
                                <w:szCs w:val="21"/>
                              </w:rPr>
                              <w:t>※通常学級において「めあて＆フィードバックカード」による目標設定とフィードバックが着席行動に及ぼす効果（道城・松見　２００７）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F2692" id="テキスト ボックス 5" o:spid="_x0000_s1028" type="#_x0000_t202" style="position:absolute;left:0;text-align:left;margin-left:457.8pt;margin-top:15.45pt;width:509pt;height:260.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" fillcolor="white [3201]" strokecolor="#f6f" strokeweight="1.5pt">
                <v:textbox>
                  <w:txbxContent>
                    <w:p w14:paraId="7EF84FDB" w14:textId="21161DF8" w:rsidR="0061338D" w:rsidRPr="003E78F4" w:rsidRDefault="000754B9" w:rsidP="00A366F2">
                      <w:pPr>
                        <w:rPr>
                          <w:rFonts w:ascii="BIZ UDPゴシック" w:eastAsia="BIZ UDPゴシック" w:hAnsi="BIZ UDPゴシック"/>
                          <w:b/>
                          <w:bCs/>
                          <w:sz w:val="24"/>
                          <w:szCs w:val="24"/>
                        </w:rPr>
                      </w:pPr>
                      <w:r w:rsidRPr="003E78F4">
                        <w:rPr>
                          <w:rFonts w:ascii="BIZ UDPゴシック" w:eastAsia="BIZ UDPゴシック" w:hAnsi="BIZ UDPゴシック" w:hint="eastAsia"/>
                          <w:b/>
                          <w:bCs/>
                          <w:sz w:val="24"/>
                          <w:szCs w:val="24"/>
                        </w:rPr>
                        <w:t>まずは２割</w:t>
                      </w:r>
                      <w:r w:rsidR="003E5E61" w:rsidRPr="003E78F4">
                        <w:rPr>
                          <w:rFonts w:ascii="BIZ UDPゴシック" w:eastAsia="BIZ UDPゴシック" w:hAnsi="BIZ UDPゴシック" w:hint="eastAsia"/>
                          <w:b/>
                          <w:bCs/>
                          <w:sz w:val="24"/>
                          <w:szCs w:val="24"/>
                        </w:rPr>
                        <w:t>から</w:t>
                      </w:r>
                      <w:r w:rsidR="00FF43A9" w:rsidRPr="003E78F4">
                        <w:rPr>
                          <w:rFonts w:ascii="BIZ UDPゴシック" w:eastAsia="BIZ UDPゴシック" w:hAnsi="BIZ UDPゴシック" w:hint="eastAsia"/>
                          <w:b/>
                          <w:bCs/>
                          <w:sz w:val="24"/>
                          <w:szCs w:val="24"/>
                        </w:rPr>
                        <w:t>！！</w:t>
                      </w:r>
                    </w:p>
                    <w:p w14:paraId="17BFCB80" w14:textId="73D69F82" w:rsidR="00737C9A" w:rsidRDefault="006C66EC" w:rsidP="00FE787E">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令和４年１２月に出されていた資料では、現在、通常学級内の約８．８％が学習又は行動面に問題を抱えていると報告されており、学級で指示が通らない、着席しない等の授業妨害行動が見られ、教室内で学習する体制を整えることが必要と言われています。その中で、</w:t>
                      </w:r>
                      <w:r w:rsidR="00FE787E">
                        <w:rPr>
                          <w:rFonts w:ascii="BIZ UDPゴシック" w:eastAsia="BIZ UDPゴシック" w:hAnsi="BIZ UDPゴシック" w:hint="eastAsia"/>
                          <w:szCs w:val="21"/>
                        </w:rPr>
                        <w:t>「めあて、フィードバックカード」を活用することで、着席行動を増加させる取組を見つけました。ベースのラインを決めて</w:t>
                      </w:r>
                      <w:r w:rsidR="009B7B20">
                        <w:rPr>
                          <w:rFonts w:ascii="BIZ UDPゴシック" w:eastAsia="BIZ UDPゴシック" w:hAnsi="BIZ UDPゴシック" w:hint="eastAsia"/>
                          <w:szCs w:val="21"/>
                        </w:rPr>
                        <w:t>、</w:t>
                      </w:r>
                      <w:r w:rsidR="00FE787E">
                        <w:rPr>
                          <w:rFonts w:ascii="BIZ UDPゴシック" w:eastAsia="BIZ UDPゴシック" w:hAnsi="BIZ UDPゴシック" w:hint="eastAsia"/>
                          <w:szCs w:val="21"/>
                        </w:rPr>
                        <w:t>チャイムが鳴ったらすぐに帰ってきて座るなどの目標を「めあてカード」に記入させ、自分で毎時間振り返りをさせるというものです。目標だけを与えるより、一緒にフィードバックを行った方が達成人数が増えたというものでした。子どもの感想も、</w:t>
                      </w:r>
                      <w:r w:rsidR="009B7B20">
                        <w:rPr>
                          <w:rFonts w:ascii="BIZ UDPゴシック" w:eastAsia="BIZ UDPゴシック" w:hAnsi="BIZ UDPゴシック" w:hint="eastAsia"/>
                          <w:szCs w:val="21"/>
                        </w:rPr>
                        <w:t>「</w:t>
                      </w:r>
                      <w:r w:rsidR="00FE787E">
                        <w:rPr>
                          <w:rFonts w:ascii="BIZ UDPゴシック" w:eastAsia="BIZ UDPゴシック" w:hAnsi="BIZ UDPゴシック" w:hint="eastAsia"/>
                          <w:szCs w:val="21"/>
                        </w:rPr>
                        <w:t>着席が早くなった</w:t>
                      </w:r>
                      <w:r w:rsidR="009B7B20">
                        <w:rPr>
                          <w:rFonts w:ascii="BIZ UDPゴシック" w:eastAsia="BIZ UDPゴシック" w:hAnsi="BIZ UDPゴシック" w:hint="eastAsia"/>
                          <w:szCs w:val="21"/>
                        </w:rPr>
                        <w:t>」</w:t>
                      </w:r>
                      <w:r w:rsidR="00FE787E">
                        <w:rPr>
                          <w:rFonts w:ascii="BIZ UDPゴシック" w:eastAsia="BIZ UDPゴシック" w:hAnsi="BIZ UDPゴシック" w:hint="eastAsia"/>
                          <w:szCs w:val="21"/>
                        </w:rPr>
                        <w:t>や</w:t>
                      </w:r>
                      <w:r w:rsidR="009B7B20">
                        <w:rPr>
                          <w:rFonts w:ascii="BIZ UDPゴシック" w:eastAsia="BIZ UDPゴシック" w:hAnsi="BIZ UDPゴシック" w:hint="eastAsia"/>
                          <w:szCs w:val="21"/>
                        </w:rPr>
                        <w:t>「</w:t>
                      </w:r>
                      <w:r w:rsidR="00FE787E">
                        <w:rPr>
                          <w:rFonts w:ascii="BIZ UDPゴシック" w:eastAsia="BIZ UDPゴシック" w:hAnsi="BIZ UDPゴシック" w:hint="eastAsia"/>
                          <w:szCs w:val="21"/>
                        </w:rPr>
                        <w:t>すぐに勉強できた</w:t>
                      </w:r>
                      <w:r w:rsidR="009B7B20">
                        <w:rPr>
                          <w:rFonts w:ascii="BIZ UDPゴシック" w:eastAsia="BIZ UDPゴシック" w:hAnsi="BIZ UDPゴシック" w:hint="eastAsia"/>
                          <w:szCs w:val="21"/>
                        </w:rPr>
                        <w:t>」</w:t>
                      </w:r>
                      <w:r w:rsidR="00FE787E">
                        <w:rPr>
                          <w:rFonts w:ascii="BIZ UDPゴシック" w:eastAsia="BIZ UDPゴシック" w:hAnsi="BIZ UDPゴシック" w:hint="eastAsia"/>
                          <w:szCs w:val="21"/>
                        </w:rPr>
                        <w:t>などがありました。</w:t>
                      </w:r>
                    </w:p>
                    <w:p w14:paraId="719A17E1" w14:textId="03B8ACBD" w:rsidR="00FE787E" w:rsidRDefault="00FE787E" w:rsidP="00FE787E">
                      <w:pPr>
                        <w:ind w:firstLineChars="100" w:firstLine="210"/>
                        <w:rPr>
                          <w:rFonts w:ascii="BIZ UDPゴシック" w:eastAsia="BIZ UDPゴシック" w:hAnsi="BIZ UDPゴシック"/>
                          <w:szCs w:val="21"/>
                        </w:rPr>
                      </w:pPr>
                      <w:r>
                        <w:rPr>
                          <w:rFonts w:ascii="BIZ UDPゴシック" w:eastAsia="BIZ UDPゴシック" w:hAnsi="BIZ UDPゴシック" w:hint="eastAsia"/>
                          <w:szCs w:val="21"/>
                        </w:rPr>
                        <w:t>経済活動の分野での「パレートの法則」</w:t>
                      </w:r>
                      <w:r w:rsidR="009B7B20">
                        <w:rPr>
                          <w:rFonts w:ascii="BIZ UDPゴシック" w:eastAsia="BIZ UDPゴシック" w:hAnsi="BIZ UDPゴシック" w:hint="eastAsia"/>
                          <w:szCs w:val="21"/>
                        </w:rPr>
                        <w:t>、</w:t>
                      </w:r>
                      <w:r>
                        <w:rPr>
                          <w:rFonts w:ascii="BIZ UDPゴシック" w:eastAsia="BIZ UDPゴシック" w:hAnsi="BIZ UDPゴシック" w:hint="eastAsia"/>
                          <w:szCs w:val="21"/>
                        </w:rPr>
                        <w:t>別名「８０：２０の法則」でも、２割の要素が全体の８割の要素を生み出していると言われています。うえで紹介した</w:t>
                      </w:r>
                      <w:r w:rsidR="002B0A4A">
                        <w:rPr>
                          <w:rFonts w:ascii="BIZ UDPゴシック" w:eastAsia="BIZ UDPゴシック" w:hAnsi="BIZ UDPゴシック" w:hint="eastAsia"/>
                          <w:szCs w:val="21"/>
                        </w:rPr>
                        <w:t>取組</w:t>
                      </w:r>
                      <w:r>
                        <w:rPr>
                          <w:rFonts w:ascii="BIZ UDPゴシック" w:eastAsia="BIZ UDPゴシック" w:hAnsi="BIZ UDPゴシック" w:hint="eastAsia"/>
                          <w:szCs w:val="21"/>
                        </w:rPr>
                        <w:t>も着席行動が確実にできだしたことで、勉強に早く取りかかれ、教員の</w:t>
                      </w:r>
                      <w:r w:rsidR="00E36820">
                        <w:rPr>
                          <w:rFonts w:ascii="BIZ UDPゴシック" w:eastAsia="BIZ UDPゴシック" w:hAnsi="BIZ UDPゴシック" w:hint="eastAsia"/>
                          <w:szCs w:val="21"/>
                        </w:rPr>
                        <w:t>指示</w:t>
                      </w:r>
                      <w:r>
                        <w:rPr>
                          <w:rFonts w:ascii="BIZ UDPゴシック" w:eastAsia="BIZ UDPゴシック" w:hAnsi="BIZ UDPゴシック" w:hint="eastAsia"/>
                          <w:szCs w:val="21"/>
                        </w:rPr>
                        <w:t>も通るようになったというものでした。新年度がスタートしましたが</w:t>
                      </w:r>
                      <w:r w:rsidR="009D44AF">
                        <w:rPr>
                          <w:rFonts w:ascii="BIZ UDPゴシック" w:eastAsia="BIZ UDPゴシック" w:hAnsi="BIZ UDPゴシック" w:hint="eastAsia"/>
                          <w:szCs w:val="21"/>
                        </w:rPr>
                        <w:t>、効果的な２割を見つけて全力を注いでみてはどうでしょうか。８割の効果が期待できるかもしれません。</w:t>
                      </w:r>
                    </w:p>
                    <w:p w14:paraId="7963F551" w14:textId="13CCFD1E" w:rsidR="009D44AF" w:rsidRPr="009B7B20" w:rsidRDefault="009D44AF" w:rsidP="009D44AF">
                      <w:pPr>
                        <w:ind w:left="210" w:hangingChars="100" w:hanging="210"/>
                        <w:rPr>
                          <w:rFonts w:ascii="BIZ UDPゴシック" w:eastAsia="BIZ UDPゴシック" w:hAnsi="BIZ UDPゴシック"/>
                          <w:b/>
                          <w:bCs/>
                          <w:szCs w:val="21"/>
                        </w:rPr>
                      </w:pPr>
                      <w:r w:rsidRPr="009B7B20">
                        <w:rPr>
                          <w:rFonts w:ascii="BIZ UDPゴシック" w:eastAsia="BIZ UDPゴシック" w:hAnsi="BIZ UDPゴシック" w:hint="eastAsia"/>
                          <w:b/>
                          <w:bCs/>
                          <w:szCs w:val="21"/>
                        </w:rPr>
                        <w:t>※通常学級において「めあて＆フィードバックカード」による目標設定とフィードバックが着席行動に及ぼす効果（道城・松見　２００７）</w:t>
                      </w:r>
                    </w:p>
                  </w:txbxContent>
                </v:textbox>
                <w10:wrap anchorx="margin"/>
              </v:shape>
            </w:pict>
          </mc:Fallback>
        </mc:AlternateContent>
      </w:r>
    </w:p>
    <w:sectPr w:rsidR="00A366F2" w:rsidRPr="00CD7F0E" w:rsidSect="004E23D7">
      <w:pgSz w:w="11906" w:h="16838" w:code="9"/>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F0E"/>
    <w:rsid w:val="000754B9"/>
    <w:rsid w:val="000B10B8"/>
    <w:rsid w:val="000F667F"/>
    <w:rsid w:val="00187B47"/>
    <w:rsid w:val="00203AF9"/>
    <w:rsid w:val="00277FCC"/>
    <w:rsid w:val="002A7855"/>
    <w:rsid w:val="002B0A4A"/>
    <w:rsid w:val="002C0262"/>
    <w:rsid w:val="002C15B3"/>
    <w:rsid w:val="00362AEC"/>
    <w:rsid w:val="00374419"/>
    <w:rsid w:val="003A72E9"/>
    <w:rsid w:val="003B49B4"/>
    <w:rsid w:val="003E5E61"/>
    <w:rsid w:val="003E78F4"/>
    <w:rsid w:val="004116CE"/>
    <w:rsid w:val="004329E4"/>
    <w:rsid w:val="00432B83"/>
    <w:rsid w:val="004D6FBD"/>
    <w:rsid w:val="004E23D7"/>
    <w:rsid w:val="0054320D"/>
    <w:rsid w:val="00546ACF"/>
    <w:rsid w:val="00553C96"/>
    <w:rsid w:val="0061338D"/>
    <w:rsid w:val="006C66EC"/>
    <w:rsid w:val="006E706C"/>
    <w:rsid w:val="00732C54"/>
    <w:rsid w:val="00737C9A"/>
    <w:rsid w:val="008F08D7"/>
    <w:rsid w:val="009367F7"/>
    <w:rsid w:val="009B7B20"/>
    <w:rsid w:val="009D44AF"/>
    <w:rsid w:val="00A366F2"/>
    <w:rsid w:val="00A96890"/>
    <w:rsid w:val="00AF5646"/>
    <w:rsid w:val="00B128E6"/>
    <w:rsid w:val="00BF014B"/>
    <w:rsid w:val="00C42380"/>
    <w:rsid w:val="00C7087A"/>
    <w:rsid w:val="00CD7F0E"/>
    <w:rsid w:val="00D27A43"/>
    <w:rsid w:val="00D416F3"/>
    <w:rsid w:val="00D8379C"/>
    <w:rsid w:val="00E36820"/>
    <w:rsid w:val="00E42CAD"/>
    <w:rsid w:val="00EB7CC8"/>
    <w:rsid w:val="00F8008F"/>
    <w:rsid w:val="00FE787E"/>
    <w:rsid w:val="00FF4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EF01DF"/>
  <w15:chartTrackingRefBased/>
  <w15:docId w15:val="{E5C9FF76-F69F-4F0F-96D4-BFA621B53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7F0E"/>
    <w:pPr>
      <w:widowControl w:val="0"/>
      <w:jc w:val="both"/>
    </w:pPr>
  </w:style>
  <w:style w:type="paragraph" w:styleId="Web">
    <w:name w:val="Normal (Web)"/>
    <w:basedOn w:val="a"/>
    <w:uiPriority w:val="99"/>
    <w:semiHidden/>
    <w:unhideWhenUsed/>
    <w:rsid w:val="00C708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semiHidden/>
    <w:unhideWhenUsed/>
    <w:rsid w:val="000B10B8"/>
    <w:rPr>
      <w:strike w:val="0"/>
      <w:dstrike w:val="0"/>
      <w:color w:val="0048B4"/>
      <w:u w:val="none"/>
      <w:effect w:val="non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80685">
      <w:bodyDiv w:val="1"/>
      <w:marLeft w:val="0"/>
      <w:marRight w:val="0"/>
      <w:marTop w:val="0"/>
      <w:marBottom w:val="0"/>
      <w:divBdr>
        <w:top w:val="none" w:sz="0" w:space="0" w:color="auto"/>
        <w:left w:val="none" w:sz="0" w:space="0" w:color="auto"/>
        <w:bottom w:val="none" w:sz="0" w:space="0" w:color="auto"/>
        <w:right w:val="none" w:sz="0" w:space="0" w:color="auto"/>
      </w:divBdr>
      <w:divsChild>
        <w:div w:id="862131453">
          <w:marLeft w:val="0"/>
          <w:marRight w:val="0"/>
          <w:marTop w:val="375"/>
          <w:marBottom w:val="450"/>
          <w:divBdr>
            <w:top w:val="none" w:sz="0" w:space="0" w:color="auto"/>
            <w:left w:val="none" w:sz="0" w:space="0" w:color="auto"/>
            <w:bottom w:val="none" w:sz="0" w:space="0" w:color="auto"/>
            <w:right w:val="none" w:sz="0" w:space="0" w:color="auto"/>
          </w:divBdr>
          <w:divsChild>
            <w:div w:id="363335876">
              <w:marLeft w:val="0"/>
              <w:marRight w:val="0"/>
              <w:marTop w:val="0"/>
              <w:marBottom w:val="0"/>
              <w:divBdr>
                <w:top w:val="none" w:sz="0" w:space="0" w:color="auto"/>
                <w:left w:val="none" w:sz="0" w:space="0" w:color="auto"/>
                <w:bottom w:val="none" w:sz="0" w:space="0" w:color="auto"/>
                <w:right w:val="none" w:sz="0" w:space="0" w:color="auto"/>
              </w:divBdr>
              <w:divsChild>
                <w:div w:id="554045388">
                  <w:marLeft w:val="0"/>
                  <w:marRight w:val="0"/>
                  <w:marTop w:val="0"/>
                  <w:marBottom w:val="0"/>
                  <w:divBdr>
                    <w:top w:val="none" w:sz="0" w:space="0" w:color="auto"/>
                    <w:left w:val="none" w:sz="0" w:space="0" w:color="auto"/>
                    <w:bottom w:val="none" w:sz="0" w:space="0" w:color="auto"/>
                    <w:right w:val="none" w:sz="0" w:space="0" w:color="auto"/>
                  </w:divBdr>
                  <w:divsChild>
                    <w:div w:id="650449322">
                      <w:marLeft w:val="0"/>
                      <w:marRight w:val="0"/>
                      <w:marTop w:val="0"/>
                      <w:marBottom w:val="0"/>
                      <w:divBdr>
                        <w:top w:val="none" w:sz="0" w:space="0" w:color="auto"/>
                        <w:left w:val="none" w:sz="0" w:space="0" w:color="auto"/>
                        <w:bottom w:val="none" w:sz="0" w:space="0" w:color="auto"/>
                        <w:right w:val="none" w:sz="0" w:space="0" w:color="auto"/>
                      </w:divBdr>
                      <w:divsChild>
                        <w:div w:id="97218205">
                          <w:marLeft w:val="0"/>
                          <w:marRight w:val="0"/>
                          <w:marTop w:val="0"/>
                          <w:marBottom w:val="180"/>
                          <w:divBdr>
                            <w:top w:val="none" w:sz="0" w:space="0" w:color="auto"/>
                            <w:left w:val="none" w:sz="0" w:space="0" w:color="auto"/>
                            <w:bottom w:val="none" w:sz="0" w:space="0" w:color="auto"/>
                            <w:right w:val="none" w:sz="0" w:space="0" w:color="auto"/>
                          </w:divBdr>
                          <w:divsChild>
                            <w:div w:id="3695701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2.bp.blogspot.com/-JlgIjzvxjVU/UZRWm4LduOI/AAAAAAAASv4/tj3TZDIXwsk/s800/nyugaku_gakuran.png" TargetMode="External"/><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hyperlink" Target="https://2.bp.blogspot.com/-61xA83WLNJM/UZRWn71prlI/AAAAAAAASwU/BQaCWHzhOrE/s800/nyugaku_syougakusei.pn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AB37B-87DC-41FC-A409-BBE93AFE0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430696@ipke.ed.jp</dc:creator>
  <cp:keywords/>
  <dc:description/>
  <cp:lastModifiedBy>430696@ipke.ed.jp</cp:lastModifiedBy>
  <cp:revision>35</cp:revision>
  <dcterms:created xsi:type="dcterms:W3CDTF">2022-04-04T23:38:00Z</dcterms:created>
  <dcterms:modified xsi:type="dcterms:W3CDTF">2023-04-16T23:25:00Z</dcterms:modified>
</cp:coreProperties>
</file>