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5D" w:rsidRDefault="00464331">
      <w:pPr>
        <w:ind w:right="240"/>
        <w:jc w:val="right"/>
        <w:rPr>
          <w:kern w:val="0"/>
        </w:rPr>
      </w:pPr>
      <w:bookmarkStart w:id="0" w:name="_GoBack"/>
      <w:bookmarkEnd w:id="0"/>
      <w:r w:rsidRPr="00C15683">
        <w:rPr>
          <w:rFonts w:hint="eastAsia"/>
          <w:spacing w:val="21"/>
          <w:kern w:val="0"/>
          <w:fitText w:val="2052" w:id="1"/>
        </w:rPr>
        <w:t>元高教福第</w:t>
      </w:r>
      <w:r w:rsidR="00C15683" w:rsidRPr="00C15683">
        <w:rPr>
          <w:rFonts w:hint="eastAsia"/>
          <w:spacing w:val="21"/>
          <w:kern w:val="0"/>
          <w:fitText w:val="2052" w:id="1"/>
        </w:rPr>
        <w:t>976</w:t>
      </w:r>
      <w:r w:rsidRPr="00C15683">
        <w:rPr>
          <w:rFonts w:hint="eastAsia"/>
          <w:spacing w:val="-1"/>
          <w:kern w:val="0"/>
          <w:fitText w:val="2052" w:id="1"/>
        </w:rPr>
        <w:t>号</w:t>
      </w:r>
    </w:p>
    <w:p w:rsidR="00C15683" w:rsidRDefault="00C15683" w:rsidP="00C15683">
      <w:pPr>
        <w:ind w:right="240"/>
        <w:jc w:val="right"/>
        <w:rPr>
          <w:kern w:val="0"/>
        </w:rPr>
      </w:pPr>
      <w:r w:rsidRPr="00C15683">
        <w:rPr>
          <w:rFonts w:hint="eastAsia"/>
          <w:spacing w:val="38"/>
          <w:w w:val="62"/>
          <w:kern w:val="0"/>
          <w:fitText w:val="2052" w:id="2059583488"/>
        </w:rPr>
        <w:t>令和元年１０月２４</w:t>
      </w:r>
      <w:r w:rsidRPr="00C15683">
        <w:rPr>
          <w:rFonts w:hint="eastAsia"/>
          <w:spacing w:val="5"/>
          <w:w w:val="62"/>
          <w:kern w:val="0"/>
          <w:fitText w:val="2052" w:id="2059583488"/>
        </w:rPr>
        <w:t>日</w:t>
      </w:r>
    </w:p>
    <w:p w:rsidR="00E62F5D" w:rsidRPr="00C15683" w:rsidRDefault="00E62F5D"/>
    <w:p w:rsidR="00E62F5D" w:rsidRDefault="006D5941" w:rsidP="00C15683">
      <w:pPr>
        <w:ind w:firstLineChars="100" w:firstLine="216"/>
      </w:pPr>
      <w:r>
        <w:rPr>
          <w:rFonts w:hint="eastAsia"/>
          <w:kern w:val="0"/>
        </w:rPr>
        <w:t>各市町村（学校組合）教育長　様</w:t>
      </w:r>
    </w:p>
    <w:p w:rsidR="00E62F5D" w:rsidRDefault="00E62F5D"/>
    <w:p w:rsidR="00E62F5D" w:rsidRDefault="00464331">
      <w:pPr>
        <w:ind w:firstLineChars="3000" w:firstLine="6494"/>
      </w:pPr>
      <w:r>
        <w:rPr>
          <w:rFonts w:hint="eastAsia"/>
        </w:rPr>
        <w:t>高知県教育長</w:t>
      </w:r>
    </w:p>
    <w:p w:rsidR="00E62F5D" w:rsidRDefault="00E62F5D">
      <w:pPr>
        <w:ind w:firstLineChars="2700" w:firstLine="5845"/>
      </w:pPr>
    </w:p>
    <w:p w:rsidR="00E62F5D" w:rsidRDefault="00464331">
      <w:pPr>
        <w:jc w:val="center"/>
      </w:pPr>
      <w:r>
        <w:rPr>
          <w:rFonts w:hint="eastAsia"/>
        </w:rPr>
        <w:t>職員の退職手当に関する条例の一部改正について（通知）</w:t>
      </w:r>
    </w:p>
    <w:p w:rsidR="00E62F5D" w:rsidRDefault="00E62F5D"/>
    <w:p w:rsidR="00E62F5D" w:rsidRDefault="00464331">
      <w:pPr>
        <w:ind w:firstLineChars="100" w:firstLine="216"/>
      </w:pPr>
      <w:r>
        <w:rPr>
          <w:rFonts w:asciiTheme="minorEastAsia" w:hAnsiTheme="minorEastAsia" w:hint="eastAsia"/>
        </w:rPr>
        <w:t>成年被後見人等の権利の制限に係る措置の適正化等を図るための関係法律の整備に関する法律（令和元年法律第37号）の施行による地方公務員法（昭和25年法律第261号）の一部改正により成年被後見人等に係る欠格条項が削除されることに伴い、関係条例について同法の引用規定の整理等を行うための、「成年被後見人等の権利の制限に係る措置の適正化等を図るための関係法律の整備に関する法律の施行による地方公務員法の一部改正に伴う関係条例の整理等に関する条例」（高知県条例第11号）が公布され、「職員の退職手当に関する条例」（以下、「条例」という。）が一部改正されましたので下記のとおりお知らせします。</w:t>
      </w:r>
    </w:p>
    <w:p w:rsidR="00E62F5D" w:rsidRDefault="00E62F5D"/>
    <w:p w:rsidR="00E62F5D" w:rsidRDefault="00464331">
      <w:pPr>
        <w:jc w:val="center"/>
      </w:pPr>
      <w:r>
        <w:rPr>
          <w:rFonts w:hint="eastAsia"/>
        </w:rPr>
        <w:t>記</w:t>
      </w:r>
    </w:p>
    <w:p w:rsidR="00E62F5D" w:rsidRDefault="00E62F5D">
      <w:pPr>
        <w:spacing w:line="320" w:lineRule="exact"/>
      </w:pPr>
      <w:bookmarkStart w:id="1" w:name="name"/>
    </w:p>
    <w:p w:rsidR="00E62F5D" w:rsidRDefault="00464331">
      <w:pPr>
        <w:spacing w:line="320" w:lineRule="exact"/>
        <w:rPr>
          <w:rFonts w:asciiTheme="minorEastAsia" w:hAnsiTheme="minorEastAsia"/>
        </w:rPr>
      </w:pPr>
      <w:r>
        <w:rPr>
          <w:rFonts w:asciiTheme="minorEastAsia" w:hAnsiTheme="minorEastAsia" w:hint="eastAsia"/>
        </w:rPr>
        <w:t>１　改正の内容</w:t>
      </w:r>
    </w:p>
    <w:p w:rsidR="00E62F5D" w:rsidRDefault="00464331">
      <w:pPr>
        <w:spacing w:line="320" w:lineRule="exact"/>
        <w:ind w:left="216" w:hangingChars="100" w:hanging="216"/>
        <w:rPr>
          <w:rFonts w:asciiTheme="minorEastAsia" w:hAnsiTheme="minorEastAsia"/>
        </w:rPr>
      </w:pPr>
      <w:r>
        <w:rPr>
          <w:rFonts w:asciiTheme="minorEastAsia" w:hAnsiTheme="minorEastAsia" w:hint="eastAsia"/>
        </w:rPr>
        <w:t xml:space="preserve">　　条例第12条第１項第２号中の引用規定の整理をしようとするもので、その内容は別添「新旧対照表」のとおり。</w:t>
      </w:r>
    </w:p>
    <w:p w:rsidR="00E62F5D" w:rsidRDefault="00E62F5D">
      <w:pPr>
        <w:spacing w:line="320" w:lineRule="exact"/>
        <w:rPr>
          <w:rFonts w:asciiTheme="minorEastAsia" w:hAnsiTheme="minorEastAsia"/>
        </w:rPr>
      </w:pPr>
    </w:p>
    <w:p w:rsidR="00E62F5D" w:rsidRDefault="00464331">
      <w:pPr>
        <w:spacing w:line="320" w:lineRule="exact"/>
        <w:rPr>
          <w:rFonts w:asciiTheme="minorEastAsia" w:hAnsiTheme="minorEastAsia"/>
        </w:rPr>
      </w:pPr>
      <w:r>
        <w:rPr>
          <w:rFonts w:asciiTheme="minorEastAsia" w:hAnsiTheme="minorEastAsia" w:hint="eastAsia"/>
        </w:rPr>
        <w:t>２　施行期日</w:t>
      </w:r>
    </w:p>
    <w:p w:rsidR="00E62F5D" w:rsidRDefault="00464331">
      <w:pPr>
        <w:autoSpaceDE w:val="0"/>
        <w:autoSpaceDN w:val="0"/>
        <w:spacing w:line="320" w:lineRule="exact"/>
        <w:ind w:firstLineChars="200" w:firstLine="433"/>
        <w:rPr>
          <w:rFonts w:asciiTheme="minorEastAsia" w:hAnsiTheme="minorEastAsia"/>
        </w:rPr>
      </w:pPr>
      <w:r>
        <w:rPr>
          <w:rFonts w:asciiTheme="minorEastAsia" w:hAnsiTheme="minorEastAsia" w:hint="eastAsia"/>
        </w:rPr>
        <w:t>令和元年12月14日</w:t>
      </w:r>
    </w:p>
    <w:p w:rsidR="00E62F5D" w:rsidRDefault="00464331">
      <w:pPr>
        <w:pStyle w:val="a5"/>
        <w:spacing w:line="320" w:lineRule="exact"/>
        <w:ind w:firstLineChars="0" w:firstLine="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3030855</wp:posOffset>
                </wp:positionH>
                <wp:positionV relativeFrom="paragraph">
                  <wp:posOffset>1016000</wp:posOffset>
                </wp:positionV>
                <wp:extent cx="2381250" cy="79946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81250" cy="799465"/>
                        </a:xfrm>
                        <a:prstGeom prst="roundRect">
                          <a:avLst>
                            <a:gd name="adj" fmla="val 16671"/>
                          </a:avLst>
                        </a:prstGeom>
                        <a:solidFill>
                          <a:srgbClr val="FFFFFF"/>
                        </a:solidFill>
                        <a:ln w="9525">
                          <a:solidFill>
                            <a:sysClr val="windowText" lastClr="000000"/>
                          </a:solidFill>
                        </a:ln>
                      </wps:spPr>
                      <wps:txbx>
                        <w:txbxContent>
                          <w:p w:rsidR="00E62F5D" w:rsidRDefault="00464331">
                            <w:pPr>
                              <w:rPr>
                                <w:sz w:val="21"/>
                              </w:rPr>
                            </w:pPr>
                            <w:r>
                              <w:rPr>
                                <w:rFonts w:hint="eastAsia"/>
                                <w:sz w:val="21"/>
                              </w:rPr>
                              <w:t>教職員・福利</w:t>
                            </w:r>
                            <w:proofErr w:type="gramStart"/>
                            <w:r>
                              <w:rPr>
                                <w:rFonts w:hint="eastAsia"/>
                                <w:sz w:val="21"/>
                              </w:rPr>
                              <w:t>課課</w:t>
                            </w:r>
                            <w:proofErr w:type="gramEnd"/>
                          </w:p>
                          <w:p w:rsidR="00E62F5D" w:rsidRDefault="00464331">
                            <w:pPr>
                              <w:rPr>
                                <w:sz w:val="21"/>
                              </w:rPr>
                            </w:pPr>
                            <w:r>
                              <w:rPr>
                                <w:rFonts w:hint="eastAsia"/>
                                <w:sz w:val="21"/>
                              </w:rPr>
                              <w:t>退職手当担当　山﨑</w:t>
                            </w:r>
                          </w:p>
                          <w:p w:rsidR="00E62F5D" w:rsidRDefault="00464331">
                            <w:r>
                              <w:rPr>
                                <w:rFonts w:hint="eastAsia"/>
                                <w:sz w:val="21"/>
                              </w:rPr>
                              <w:t>TEL：０８８－８２１－４９０５</w:t>
                            </w:r>
                          </w:p>
                        </w:txbxContent>
                      </wps:txbx>
                      <wps:bodyPr lIns="74295" tIns="8890" rIns="74295" bIns="8890" upright="1"/>
                    </wps:wsp>
                  </a:graphicData>
                </a:graphic>
              </wp:anchor>
            </w:drawing>
          </mc:Choice>
          <mc:Fallback>
            <w:pict>
              <v:roundrect id="オブジェクト 0" o:spid="_x0000_s1026" style="position:absolute;margin-left:238.65pt;margin-top:80pt;width:187.5pt;height:62.95pt;z-index:2;visibility:visible;mso-wrap-style:square;mso-wrap-distance-left:9pt;mso-wrap-distance-top:0;mso-wrap-distance-right:9pt;mso-wrap-distance-bottom:0;mso-position-horizontal:absolute;mso-position-horizontal-relative:text;mso-position-vertical:absolute;mso-position-vertical-relative:text;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" strokecolor="windowText">
                <v:textbox inset="5.85pt,.7pt,5.85pt,.7pt">
                  <w:txbxContent>
                    <w:p w:rsidR="00E62F5D" w:rsidRDefault="00464331">
                      <w:pPr>
                        <w:rPr>
                          <w:sz w:val="21"/>
                        </w:rPr>
                      </w:pPr>
                      <w:r>
                        <w:rPr>
                          <w:rFonts w:hint="eastAsia"/>
                          <w:sz w:val="21"/>
                        </w:rPr>
                        <w:t>教職員・福利</w:t>
                      </w:r>
                      <w:proofErr w:type="gramStart"/>
                      <w:r>
                        <w:rPr>
                          <w:rFonts w:hint="eastAsia"/>
                          <w:sz w:val="21"/>
                        </w:rPr>
                        <w:t>課課</w:t>
                      </w:r>
                      <w:proofErr w:type="gramEnd"/>
                    </w:p>
                    <w:p w:rsidR="00E62F5D" w:rsidRDefault="00464331">
                      <w:pPr>
                        <w:rPr>
                          <w:sz w:val="21"/>
                        </w:rPr>
                      </w:pPr>
                      <w:r>
                        <w:rPr>
                          <w:rFonts w:hint="eastAsia"/>
                          <w:sz w:val="21"/>
                        </w:rPr>
                        <w:t>退職手当担当　山﨑</w:t>
                      </w:r>
                    </w:p>
                    <w:p w:rsidR="00E62F5D" w:rsidRDefault="00464331">
                      <w:r>
                        <w:rPr>
                          <w:rFonts w:hint="eastAsia"/>
                          <w:sz w:val="21"/>
                        </w:rPr>
                        <w:t>TEL：０８８－８２１－４９０５</w:t>
                      </w:r>
                    </w:p>
                  </w:txbxContent>
                </v:textbox>
              </v:roundrect>
            </w:pict>
          </mc:Fallback>
        </mc:AlternateContent>
      </w:r>
      <w:bookmarkEnd w:id="1"/>
    </w:p>
    <w:sectPr w:rsidR="00E62F5D" w:rsidSect="00464331">
      <w:pgSz w:w="11906" w:h="16838"/>
      <w:pgMar w:top="1701" w:right="1418" w:bottom="1418" w:left="1418" w:header="851" w:footer="992" w:gutter="0"/>
      <w:cols w:space="720"/>
      <w:docGrid w:type="linesAndChars" w:linePitch="400" w:charSpace="-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333" w:rsidRDefault="003D7333">
      <w:r>
        <w:separator/>
      </w:r>
    </w:p>
  </w:endnote>
  <w:endnote w:type="continuationSeparator" w:id="0">
    <w:p w:rsidR="003D7333" w:rsidRDefault="003D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333" w:rsidRDefault="003D7333">
      <w:r>
        <w:separator/>
      </w:r>
    </w:p>
  </w:footnote>
  <w:footnote w:type="continuationSeparator" w:id="0">
    <w:p w:rsidR="003D7333" w:rsidRDefault="003D7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5D"/>
    <w:rsid w:val="00187936"/>
    <w:rsid w:val="003D7333"/>
    <w:rsid w:val="00464331"/>
    <w:rsid w:val="004A651D"/>
    <w:rsid w:val="006D5941"/>
    <w:rsid w:val="00C15683"/>
    <w:rsid w:val="00C70B47"/>
    <w:rsid w:val="00E62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6452D8B-318D-48C3-994B-70D98BC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sz w:val="24"/>
    </w:rPr>
  </w:style>
  <w:style w:type="paragraph" w:customStyle="1" w:styleId="a5">
    <w:name w:val="項ブロックスタイル_通常_項建て単項"/>
    <w:basedOn w:val="a"/>
    <w:pPr>
      <w:widowControl/>
      <w:ind w:firstLineChars="100" w:firstLine="100"/>
      <w:jc w:val="left"/>
    </w:pPr>
    <w:rPr>
      <w:kern w:val="0"/>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sz w:val="22"/>
    </w:rPr>
  </w:style>
  <w:style w:type="paragraph" w:customStyle="1" w:styleId="aa">
    <w:name w:val="一太郎"/>
    <w:pPr>
      <w:widowControl w:val="0"/>
      <w:wordWrap w:val="0"/>
      <w:autoSpaceDE w:val="0"/>
      <w:autoSpaceDN w:val="0"/>
      <w:adjustRightInd w:val="0"/>
      <w:spacing w:line="315" w:lineRule="exact"/>
      <w:jc w:val="both"/>
    </w:pPr>
    <w:rPr>
      <w:rFonts w:ascii="Times New Roman" w:eastAsia="ＭＳ 明朝" w:hAnsi="Times New Roman"/>
      <w:spacing w:val="3"/>
      <w:kern w:val="0"/>
      <w:sz w:val="23"/>
    </w:rPr>
  </w:style>
  <w:style w:type="paragraph" w:styleId="ab">
    <w:name w:val="List Paragraph"/>
    <w:basedOn w:val="a"/>
    <w:qFormat/>
    <w:pPr>
      <w:ind w:leftChars="400" w:left="840"/>
    </w:pPr>
    <w:rPr>
      <w:rFonts w:asciiTheme="minorHAnsi" w:eastAsiaTheme="minorEastAsia" w:hAnsiTheme="minorHAnsi"/>
      <w:sz w:val="21"/>
    </w:rPr>
  </w:style>
  <w:style w:type="paragraph" w:styleId="ac">
    <w:name w:val="Balloon Text"/>
    <w:basedOn w:val="a"/>
    <w:link w:val="ad"/>
    <w:uiPriority w:val="99"/>
    <w:semiHidden/>
    <w:unhideWhenUsed/>
    <w:rsid w:val="004643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64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2019-11-20T05:38:00Z</dcterms:created>
  <dcterms:modified xsi:type="dcterms:W3CDTF">2019-11-20T05:38:00Z</dcterms:modified>
</cp:coreProperties>
</file>